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0A83" w14:textId="77777777" w:rsidR="006400BC" w:rsidRPr="00173740" w:rsidRDefault="006400BC" w:rsidP="00317E4E">
      <w:pPr>
        <w:pStyle w:val="Title"/>
        <w:spacing w:after="240"/>
        <w:ind w:right="-86"/>
        <w:outlineLvl w:val="0"/>
        <w:rPr>
          <w:u w:val="single"/>
        </w:rPr>
      </w:pPr>
      <w:r w:rsidRPr="00173740">
        <w:rPr>
          <w:u w:val="single"/>
        </w:rPr>
        <w:t>REPRESENTATIONS &amp; CERTIFICATIONS</w:t>
      </w:r>
    </w:p>
    <w:p w14:paraId="2EE7FB6A" w14:textId="77777777" w:rsidR="006400BC" w:rsidRPr="00173740" w:rsidRDefault="006400BC" w:rsidP="00317E4E">
      <w:pPr>
        <w:ind w:right="-86"/>
      </w:pPr>
      <w:r w:rsidRPr="00173740">
        <w:t>The following representation &amp; certification solicitation provisions must be completed and this form must be signed and return</w:t>
      </w:r>
      <w:r w:rsidR="00345C5C" w:rsidRPr="00173740">
        <w:t xml:space="preserve">ed with the </w:t>
      </w:r>
      <w:r w:rsidR="00BD0CD8" w:rsidRPr="00173740">
        <w:t>Offeror</w:t>
      </w:r>
      <w:r w:rsidR="003A755B" w:rsidRPr="00173740">
        <w:t>’</w:t>
      </w:r>
      <w:r w:rsidR="00345C5C" w:rsidRPr="00173740">
        <w:t>s Proposal</w:t>
      </w:r>
      <w:r w:rsidR="00C1646D" w:rsidRPr="00173740">
        <w:t xml:space="preserve"> to Lawrence Livermore National Security, LLC (</w:t>
      </w:r>
      <w:r w:rsidR="003A755B" w:rsidRPr="00173740">
        <w:t>“</w:t>
      </w:r>
      <w:r w:rsidR="00C1646D" w:rsidRPr="00173740">
        <w:t>LLNS</w:t>
      </w:r>
      <w:r w:rsidR="003A755B" w:rsidRPr="00173740">
        <w:t>”</w:t>
      </w:r>
      <w:r w:rsidR="00C1646D" w:rsidRPr="00173740">
        <w:t>)</w:t>
      </w:r>
      <w:r w:rsidR="00345C5C" w:rsidRPr="00173740">
        <w:t>.</w:t>
      </w:r>
    </w:p>
    <w:p w14:paraId="03D66F6E" w14:textId="6BFD85F7" w:rsidR="000C6559" w:rsidRPr="00D008F1" w:rsidRDefault="000C6559" w:rsidP="000C6559">
      <w:pPr>
        <w:ind w:right="-86"/>
      </w:pPr>
      <w:r w:rsidRPr="00D008F1">
        <w:t>As used herein, the term “Subcontract” shall also mean “Purchase Order,” the term “Offer” shall also mean “</w:t>
      </w:r>
      <w:r>
        <w:t>Bid</w:t>
      </w:r>
      <w:r w:rsidRPr="00D008F1">
        <w:t>”</w:t>
      </w:r>
      <w:r>
        <w:t>,</w:t>
      </w:r>
      <w:r w:rsidRPr="00D008F1">
        <w:t xml:space="preserve"> “Proposal”</w:t>
      </w:r>
      <w:r w:rsidR="007D1FE3">
        <w:t>,</w:t>
      </w:r>
      <w:r w:rsidRPr="00D008F1">
        <w:t xml:space="preserve"> and “</w:t>
      </w:r>
      <w:r>
        <w:t>Quotation</w:t>
      </w:r>
      <w:r w:rsidRPr="00D008F1">
        <w:t>”</w:t>
      </w:r>
      <w:r w:rsidR="007D1FE3">
        <w:t>,</w:t>
      </w:r>
      <w:r w:rsidRPr="00D008F1">
        <w:t xml:space="preserve"> and the term “Offeror” shall also mean “</w:t>
      </w:r>
      <w:r>
        <w:t>Bidder</w:t>
      </w:r>
      <w:r w:rsidRPr="00D008F1">
        <w:t>”</w:t>
      </w:r>
      <w:r>
        <w:t>,</w:t>
      </w:r>
      <w:r w:rsidRPr="00D008F1">
        <w:t xml:space="preserve"> “Proposer</w:t>
      </w:r>
      <w:r>
        <w:t>,</w:t>
      </w:r>
      <w:r w:rsidRPr="00D008F1">
        <w:t xml:space="preserve"> and “</w:t>
      </w:r>
      <w:r>
        <w:t>Quoter</w:t>
      </w:r>
      <w:r w:rsidRPr="00D008F1">
        <w:t>”</w:t>
      </w:r>
      <w:r>
        <w:t>,</w:t>
      </w:r>
      <w:r w:rsidRPr="00D008F1">
        <w:t xml:space="preserve"> as applicable.</w:t>
      </w:r>
    </w:p>
    <w:p w14:paraId="120013E2" w14:textId="77777777" w:rsidR="006400BC" w:rsidRPr="00173740" w:rsidRDefault="006400BC" w:rsidP="009E5C66">
      <w:pPr>
        <w:pStyle w:val="Title"/>
        <w:spacing w:after="0"/>
        <w:ind w:right="-86"/>
        <w:outlineLvl w:val="0"/>
      </w:pPr>
      <w:r w:rsidRPr="00173740">
        <w:t>INDEX</w:t>
      </w:r>
    </w:p>
    <w:tbl>
      <w:tblPr>
        <w:tblW w:w="0" w:type="auto"/>
        <w:tblInd w:w="108" w:type="dxa"/>
        <w:tblLayout w:type="fixed"/>
        <w:tblLook w:val="0000" w:firstRow="0" w:lastRow="0" w:firstColumn="0" w:lastColumn="0" w:noHBand="0" w:noVBand="0"/>
      </w:tblPr>
      <w:tblGrid>
        <w:gridCol w:w="540"/>
        <w:gridCol w:w="9630"/>
      </w:tblGrid>
      <w:tr w:rsidR="00173740" w:rsidRPr="00173740" w14:paraId="49455451" w14:textId="77777777">
        <w:tc>
          <w:tcPr>
            <w:tcW w:w="540" w:type="dxa"/>
            <w:tcBorders>
              <w:top w:val="single" w:sz="12" w:space="0" w:color="auto"/>
            </w:tcBorders>
          </w:tcPr>
          <w:p w14:paraId="280782B2" w14:textId="77777777" w:rsidR="006400BC" w:rsidRPr="00173740" w:rsidRDefault="006400BC" w:rsidP="00C46F72">
            <w:pPr>
              <w:pStyle w:val="Title"/>
              <w:spacing w:after="0"/>
              <w:ind w:right="-90"/>
              <w:rPr>
                <w:b w:val="0"/>
              </w:rPr>
            </w:pPr>
            <w:r w:rsidRPr="00173740">
              <w:rPr>
                <w:b w:val="0"/>
              </w:rPr>
              <w:t>1.</w:t>
            </w:r>
          </w:p>
        </w:tc>
        <w:tc>
          <w:tcPr>
            <w:tcW w:w="9630" w:type="dxa"/>
            <w:tcBorders>
              <w:top w:val="single" w:sz="12" w:space="0" w:color="auto"/>
            </w:tcBorders>
          </w:tcPr>
          <w:p w14:paraId="432DA5FB" w14:textId="77777777" w:rsidR="006400BC" w:rsidRPr="00173740" w:rsidRDefault="00BD0CD8" w:rsidP="00C46F72">
            <w:pPr>
              <w:pStyle w:val="Title"/>
              <w:spacing w:after="0"/>
              <w:ind w:left="72" w:right="-90"/>
              <w:jc w:val="left"/>
              <w:rPr>
                <w:b w:val="0"/>
              </w:rPr>
            </w:pPr>
            <w:r w:rsidRPr="00173740">
              <w:rPr>
                <w:b w:val="0"/>
              </w:rPr>
              <w:t>Offeror</w:t>
            </w:r>
            <w:r w:rsidR="00C46F72" w:rsidRPr="00173740">
              <w:rPr>
                <w:b w:val="0"/>
              </w:rPr>
              <w:t xml:space="preserve"> Information</w:t>
            </w:r>
          </w:p>
        </w:tc>
      </w:tr>
      <w:tr w:rsidR="00173740" w:rsidRPr="00173740" w14:paraId="1F588E64" w14:textId="77777777">
        <w:tc>
          <w:tcPr>
            <w:tcW w:w="540" w:type="dxa"/>
          </w:tcPr>
          <w:p w14:paraId="03C081DE" w14:textId="77777777" w:rsidR="009A3302" w:rsidRPr="00173740" w:rsidRDefault="009A3302" w:rsidP="0069606D">
            <w:pPr>
              <w:pStyle w:val="Title"/>
              <w:spacing w:after="0"/>
              <w:ind w:right="-90"/>
              <w:rPr>
                <w:b w:val="0"/>
              </w:rPr>
            </w:pPr>
            <w:r w:rsidRPr="00173740">
              <w:rPr>
                <w:b w:val="0"/>
              </w:rPr>
              <w:t>2.</w:t>
            </w:r>
          </w:p>
        </w:tc>
        <w:tc>
          <w:tcPr>
            <w:tcW w:w="9630" w:type="dxa"/>
          </w:tcPr>
          <w:p w14:paraId="0B42DE58" w14:textId="77777777" w:rsidR="009A3302" w:rsidRPr="00173740" w:rsidRDefault="009E243D" w:rsidP="00C46F72">
            <w:pPr>
              <w:pStyle w:val="Title"/>
              <w:spacing w:after="0"/>
              <w:ind w:left="72" w:right="-90"/>
              <w:jc w:val="left"/>
              <w:rPr>
                <w:b w:val="0"/>
              </w:rPr>
            </w:pPr>
            <w:r w:rsidRPr="00173740">
              <w:rPr>
                <w:b w:val="0"/>
              </w:rPr>
              <w:t>Affiliate Relationship</w:t>
            </w:r>
          </w:p>
        </w:tc>
      </w:tr>
      <w:tr w:rsidR="00173740" w:rsidRPr="00173740" w14:paraId="18EBA836" w14:textId="77777777">
        <w:tc>
          <w:tcPr>
            <w:tcW w:w="540" w:type="dxa"/>
          </w:tcPr>
          <w:p w14:paraId="235B638D" w14:textId="77777777" w:rsidR="009A3302" w:rsidRPr="00173740" w:rsidRDefault="009A3302" w:rsidP="0069606D">
            <w:pPr>
              <w:pStyle w:val="Title"/>
              <w:spacing w:after="0"/>
              <w:ind w:right="-90"/>
              <w:rPr>
                <w:b w:val="0"/>
              </w:rPr>
            </w:pPr>
            <w:r w:rsidRPr="00173740">
              <w:rPr>
                <w:b w:val="0"/>
              </w:rPr>
              <w:t>3.</w:t>
            </w:r>
          </w:p>
        </w:tc>
        <w:tc>
          <w:tcPr>
            <w:tcW w:w="9630" w:type="dxa"/>
          </w:tcPr>
          <w:p w14:paraId="0406EE2B" w14:textId="77777777" w:rsidR="009A3302" w:rsidRPr="00173740" w:rsidRDefault="009A3302" w:rsidP="00C46F72">
            <w:pPr>
              <w:pStyle w:val="Title"/>
              <w:spacing w:after="0"/>
              <w:ind w:left="72" w:right="-90"/>
              <w:jc w:val="left"/>
              <w:rPr>
                <w:b w:val="0"/>
              </w:rPr>
            </w:pPr>
            <w:r w:rsidRPr="00173740">
              <w:rPr>
                <w:b w:val="0"/>
              </w:rPr>
              <w:t>Certification and Disclosure Regarding Payments to Influence Certain Federal Transactions</w:t>
            </w:r>
          </w:p>
        </w:tc>
      </w:tr>
      <w:tr w:rsidR="00173740" w:rsidRPr="00173740" w14:paraId="19C97730" w14:textId="77777777">
        <w:tc>
          <w:tcPr>
            <w:tcW w:w="540" w:type="dxa"/>
          </w:tcPr>
          <w:p w14:paraId="329D34FC" w14:textId="2EEA43E6" w:rsidR="00226FF0" w:rsidRPr="00173740" w:rsidRDefault="00226FF0" w:rsidP="0069606D">
            <w:pPr>
              <w:pStyle w:val="Title"/>
              <w:spacing w:after="0"/>
              <w:ind w:right="-90"/>
              <w:rPr>
                <w:b w:val="0"/>
              </w:rPr>
            </w:pPr>
            <w:r w:rsidRPr="00173740">
              <w:rPr>
                <w:b w:val="0"/>
              </w:rPr>
              <w:t>4.</w:t>
            </w:r>
          </w:p>
        </w:tc>
        <w:tc>
          <w:tcPr>
            <w:tcW w:w="9630" w:type="dxa"/>
          </w:tcPr>
          <w:p w14:paraId="5406892D" w14:textId="723B47F7" w:rsidR="00226FF0" w:rsidRPr="00173740" w:rsidRDefault="00226FF0" w:rsidP="00A21C35">
            <w:pPr>
              <w:pStyle w:val="Title"/>
              <w:spacing w:after="0"/>
              <w:ind w:left="72" w:right="-90"/>
              <w:jc w:val="left"/>
              <w:rPr>
                <w:b w:val="0"/>
              </w:rPr>
            </w:pPr>
            <w:r w:rsidRPr="00173740">
              <w:rPr>
                <w:b w:val="0"/>
              </w:rPr>
              <w:t xml:space="preserve">Certification Regarding Knowledge of Child Labor </w:t>
            </w:r>
            <w:r w:rsidR="00A21C35" w:rsidRPr="00173740">
              <w:rPr>
                <w:b w:val="0"/>
              </w:rPr>
              <w:t>f</w:t>
            </w:r>
            <w:r w:rsidRPr="00173740">
              <w:rPr>
                <w:b w:val="0"/>
              </w:rPr>
              <w:t>or Listed End Products</w:t>
            </w:r>
          </w:p>
        </w:tc>
      </w:tr>
      <w:tr w:rsidR="00173740" w:rsidRPr="00173740" w14:paraId="26B89E93" w14:textId="77777777">
        <w:tc>
          <w:tcPr>
            <w:tcW w:w="540" w:type="dxa"/>
          </w:tcPr>
          <w:p w14:paraId="23A0E920" w14:textId="3630C55A" w:rsidR="009A3302" w:rsidRPr="00173740" w:rsidRDefault="00226FF0" w:rsidP="0069606D">
            <w:pPr>
              <w:pStyle w:val="Title"/>
              <w:spacing w:after="0"/>
              <w:ind w:right="-90"/>
              <w:rPr>
                <w:b w:val="0"/>
              </w:rPr>
            </w:pPr>
            <w:r w:rsidRPr="00173740">
              <w:rPr>
                <w:b w:val="0"/>
              </w:rPr>
              <w:t>5</w:t>
            </w:r>
            <w:r w:rsidR="009A3302" w:rsidRPr="00173740">
              <w:rPr>
                <w:b w:val="0"/>
              </w:rPr>
              <w:t>.</w:t>
            </w:r>
          </w:p>
        </w:tc>
        <w:tc>
          <w:tcPr>
            <w:tcW w:w="9630" w:type="dxa"/>
          </w:tcPr>
          <w:p w14:paraId="6F1C2B5E" w14:textId="77777777" w:rsidR="009A3302" w:rsidRPr="00173740" w:rsidRDefault="009A3302" w:rsidP="00C46F72">
            <w:pPr>
              <w:pStyle w:val="Title"/>
              <w:spacing w:after="0"/>
              <w:ind w:left="72" w:right="-90"/>
              <w:jc w:val="left"/>
              <w:rPr>
                <w:b w:val="0"/>
              </w:rPr>
            </w:pPr>
            <w:r w:rsidRPr="00173740">
              <w:rPr>
                <w:b w:val="0"/>
              </w:rPr>
              <w:t>Certification Regarding Debarment, Suspension, Proposed Debarment, and Other Responsibility Matters</w:t>
            </w:r>
          </w:p>
        </w:tc>
      </w:tr>
      <w:tr w:rsidR="00173740" w:rsidRPr="00173740" w14:paraId="1A4C429C" w14:textId="77777777">
        <w:tc>
          <w:tcPr>
            <w:tcW w:w="540" w:type="dxa"/>
          </w:tcPr>
          <w:p w14:paraId="13A836C3" w14:textId="61699006" w:rsidR="009A3302" w:rsidRPr="00173740" w:rsidRDefault="00226FF0" w:rsidP="0069606D">
            <w:pPr>
              <w:pStyle w:val="Title"/>
              <w:spacing w:after="0"/>
              <w:ind w:right="-90"/>
              <w:rPr>
                <w:b w:val="0"/>
              </w:rPr>
            </w:pPr>
            <w:r w:rsidRPr="00173740">
              <w:rPr>
                <w:b w:val="0"/>
              </w:rPr>
              <w:t>6</w:t>
            </w:r>
            <w:r w:rsidR="009A3302" w:rsidRPr="00173740">
              <w:rPr>
                <w:b w:val="0"/>
              </w:rPr>
              <w:t>.</w:t>
            </w:r>
          </w:p>
        </w:tc>
        <w:tc>
          <w:tcPr>
            <w:tcW w:w="9630" w:type="dxa"/>
          </w:tcPr>
          <w:p w14:paraId="374983A6" w14:textId="77777777" w:rsidR="009A3302" w:rsidRPr="00173740" w:rsidRDefault="009A3302" w:rsidP="00C46F72">
            <w:pPr>
              <w:pStyle w:val="Title"/>
              <w:spacing w:after="0"/>
              <w:ind w:left="72" w:right="-90"/>
              <w:jc w:val="left"/>
              <w:rPr>
                <w:b w:val="0"/>
              </w:rPr>
            </w:pPr>
            <w:r w:rsidRPr="00173740">
              <w:rPr>
                <w:b w:val="0"/>
              </w:rPr>
              <w:t>Small Business Program Representations</w:t>
            </w:r>
          </w:p>
        </w:tc>
      </w:tr>
      <w:tr w:rsidR="00173740" w:rsidRPr="00173740" w14:paraId="16B9F210" w14:textId="77777777">
        <w:tc>
          <w:tcPr>
            <w:tcW w:w="540" w:type="dxa"/>
          </w:tcPr>
          <w:p w14:paraId="7AA42333" w14:textId="55D534F1" w:rsidR="0018589D" w:rsidRPr="00173740" w:rsidRDefault="00226FF0" w:rsidP="0069606D">
            <w:pPr>
              <w:pStyle w:val="Title"/>
              <w:spacing w:after="0"/>
              <w:ind w:right="-90"/>
              <w:rPr>
                <w:b w:val="0"/>
              </w:rPr>
            </w:pPr>
            <w:r w:rsidRPr="00173740">
              <w:rPr>
                <w:b w:val="0"/>
              </w:rPr>
              <w:t>7</w:t>
            </w:r>
            <w:r w:rsidR="0018589D" w:rsidRPr="00173740">
              <w:rPr>
                <w:b w:val="0"/>
              </w:rPr>
              <w:t>.</w:t>
            </w:r>
          </w:p>
        </w:tc>
        <w:tc>
          <w:tcPr>
            <w:tcW w:w="9630" w:type="dxa"/>
          </w:tcPr>
          <w:p w14:paraId="05E75524" w14:textId="77777777" w:rsidR="0018589D" w:rsidRPr="00173740" w:rsidRDefault="0018589D" w:rsidP="00C46F72">
            <w:pPr>
              <w:pStyle w:val="Title"/>
              <w:spacing w:after="0"/>
              <w:ind w:left="72" w:right="-90"/>
              <w:jc w:val="left"/>
              <w:rPr>
                <w:b w:val="0"/>
              </w:rPr>
            </w:pPr>
            <w:r w:rsidRPr="00173740">
              <w:rPr>
                <w:b w:val="0"/>
              </w:rPr>
              <w:t>Compliance with Veterans’ Employment Reporting Requirements</w:t>
            </w:r>
          </w:p>
        </w:tc>
      </w:tr>
      <w:tr w:rsidR="00173740" w:rsidRPr="00173740" w14:paraId="2100B72D" w14:textId="77777777">
        <w:tc>
          <w:tcPr>
            <w:tcW w:w="540" w:type="dxa"/>
          </w:tcPr>
          <w:p w14:paraId="76881B30" w14:textId="5B9DD75D" w:rsidR="009A3302" w:rsidRPr="00173740" w:rsidRDefault="00226FF0" w:rsidP="0069606D">
            <w:pPr>
              <w:pStyle w:val="Title"/>
              <w:spacing w:after="0"/>
              <w:ind w:right="-90"/>
              <w:rPr>
                <w:b w:val="0"/>
              </w:rPr>
            </w:pPr>
            <w:r w:rsidRPr="00173740">
              <w:rPr>
                <w:b w:val="0"/>
              </w:rPr>
              <w:t>8</w:t>
            </w:r>
            <w:r w:rsidR="009A3302" w:rsidRPr="00173740">
              <w:rPr>
                <w:b w:val="0"/>
              </w:rPr>
              <w:t>.</w:t>
            </w:r>
          </w:p>
        </w:tc>
        <w:tc>
          <w:tcPr>
            <w:tcW w:w="9630" w:type="dxa"/>
          </w:tcPr>
          <w:p w14:paraId="5E87F64C" w14:textId="77777777" w:rsidR="009A3302" w:rsidRPr="00173740" w:rsidRDefault="009A3302" w:rsidP="00C46F72">
            <w:pPr>
              <w:pStyle w:val="Title"/>
              <w:spacing w:after="0"/>
              <w:ind w:left="72" w:right="-90"/>
              <w:jc w:val="left"/>
              <w:rPr>
                <w:b w:val="0"/>
              </w:rPr>
            </w:pPr>
            <w:r w:rsidRPr="00173740">
              <w:rPr>
                <w:b w:val="0"/>
              </w:rPr>
              <w:t>Previous Contracts and Compliance Reports</w:t>
            </w:r>
          </w:p>
        </w:tc>
      </w:tr>
      <w:tr w:rsidR="00173740" w:rsidRPr="00173740" w14:paraId="3CB707DF" w14:textId="77777777">
        <w:tc>
          <w:tcPr>
            <w:tcW w:w="540" w:type="dxa"/>
          </w:tcPr>
          <w:p w14:paraId="337FEC9A" w14:textId="5191AF6E" w:rsidR="009A3302" w:rsidRPr="00173740" w:rsidRDefault="00226FF0" w:rsidP="0069606D">
            <w:pPr>
              <w:pStyle w:val="Title"/>
              <w:spacing w:after="0"/>
              <w:ind w:right="-90"/>
              <w:rPr>
                <w:b w:val="0"/>
              </w:rPr>
            </w:pPr>
            <w:r w:rsidRPr="00173740">
              <w:rPr>
                <w:b w:val="0"/>
              </w:rPr>
              <w:t>9</w:t>
            </w:r>
            <w:r w:rsidR="009A3302" w:rsidRPr="00173740">
              <w:rPr>
                <w:b w:val="0"/>
              </w:rPr>
              <w:t>.</w:t>
            </w:r>
          </w:p>
        </w:tc>
        <w:tc>
          <w:tcPr>
            <w:tcW w:w="9630" w:type="dxa"/>
          </w:tcPr>
          <w:p w14:paraId="4DA48CB6" w14:textId="77777777" w:rsidR="009A3302" w:rsidRPr="00173740" w:rsidRDefault="009A3302" w:rsidP="00C46F72">
            <w:pPr>
              <w:pStyle w:val="Title"/>
              <w:spacing w:after="0"/>
              <w:ind w:left="72" w:right="-90"/>
              <w:jc w:val="left"/>
              <w:rPr>
                <w:b w:val="0"/>
              </w:rPr>
            </w:pPr>
            <w:r w:rsidRPr="00173740">
              <w:rPr>
                <w:b w:val="0"/>
              </w:rPr>
              <w:t>Affirmative Action Compliance</w:t>
            </w:r>
          </w:p>
        </w:tc>
      </w:tr>
      <w:tr w:rsidR="00173740" w:rsidRPr="00173740" w14:paraId="2DEC5FA0" w14:textId="77777777">
        <w:tc>
          <w:tcPr>
            <w:tcW w:w="540" w:type="dxa"/>
          </w:tcPr>
          <w:p w14:paraId="54B5C31D" w14:textId="78F2DE8E" w:rsidR="009A3302" w:rsidRPr="00173740" w:rsidRDefault="00226FF0" w:rsidP="0069606D">
            <w:pPr>
              <w:pStyle w:val="Title"/>
              <w:spacing w:after="0"/>
              <w:ind w:right="-90"/>
              <w:rPr>
                <w:b w:val="0"/>
              </w:rPr>
            </w:pPr>
            <w:r w:rsidRPr="00173740">
              <w:rPr>
                <w:b w:val="0"/>
              </w:rPr>
              <w:t>10</w:t>
            </w:r>
            <w:r w:rsidR="009A3302" w:rsidRPr="00173740">
              <w:rPr>
                <w:b w:val="0"/>
              </w:rPr>
              <w:t>.</w:t>
            </w:r>
          </w:p>
        </w:tc>
        <w:tc>
          <w:tcPr>
            <w:tcW w:w="9630" w:type="dxa"/>
          </w:tcPr>
          <w:p w14:paraId="5C0B05DA" w14:textId="77777777" w:rsidR="009A3302" w:rsidRPr="00173740" w:rsidRDefault="009A3302" w:rsidP="00C46F72">
            <w:pPr>
              <w:pStyle w:val="Title"/>
              <w:spacing w:after="0"/>
              <w:ind w:left="72" w:right="-90"/>
              <w:jc w:val="left"/>
              <w:rPr>
                <w:b w:val="0"/>
              </w:rPr>
            </w:pPr>
            <w:r w:rsidRPr="00173740">
              <w:rPr>
                <w:b w:val="0"/>
              </w:rPr>
              <w:t>Buy American Act Certificate</w:t>
            </w:r>
          </w:p>
        </w:tc>
      </w:tr>
      <w:tr w:rsidR="00173740" w:rsidRPr="00173740" w14:paraId="5A950BBB" w14:textId="77777777" w:rsidTr="003C78D0">
        <w:tc>
          <w:tcPr>
            <w:tcW w:w="540" w:type="dxa"/>
          </w:tcPr>
          <w:p w14:paraId="601D5863" w14:textId="7579DC36" w:rsidR="009A3302" w:rsidRPr="00173740" w:rsidRDefault="0018589D" w:rsidP="00226FF0">
            <w:pPr>
              <w:pStyle w:val="Title"/>
              <w:spacing w:after="0"/>
              <w:ind w:right="-90"/>
              <w:rPr>
                <w:b w:val="0"/>
              </w:rPr>
            </w:pPr>
            <w:r w:rsidRPr="00173740">
              <w:rPr>
                <w:b w:val="0"/>
              </w:rPr>
              <w:t>1</w:t>
            </w:r>
            <w:r w:rsidR="00226FF0" w:rsidRPr="00173740">
              <w:rPr>
                <w:b w:val="0"/>
              </w:rPr>
              <w:t>1</w:t>
            </w:r>
            <w:r w:rsidR="009A3302" w:rsidRPr="00173740">
              <w:rPr>
                <w:b w:val="0"/>
              </w:rPr>
              <w:t>.</w:t>
            </w:r>
          </w:p>
        </w:tc>
        <w:tc>
          <w:tcPr>
            <w:tcW w:w="9630" w:type="dxa"/>
          </w:tcPr>
          <w:p w14:paraId="60D4B0F2" w14:textId="5CCD7F4F" w:rsidR="009A3302" w:rsidRPr="00173740" w:rsidRDefault="009A3302" w:rsidP="00A21C35">
            <w:pPr>
              <w:pStyle w:val="Title"/>
              <w:spacing w:after="0"/>
              <w:ind w:left="72" w:right="-90"/>
              <w:jc w:val="left"/>
              <w:rPr>
                <w:b w:val="0"/>
              </w:rPr>
            </w:pPr>
            <w:r w:rsidRPr="00173740">
              <w:rPr>
                <w:b w:val="0"/>
              </w:rPr>
              <w:t xml:space="preserve">Representation of Limited Rights Data </w:t>
            </w:r>
            <w:r w:rsidR="00A21C35" w:rsidRPr="00173740">
              <w:rPr>
                <w:b w:val="0"/>
              </w:rPr>
              <w:t>a</w:t>
            </w:r>
            <w:r w:rsidRPr="00173740">
              <w:rPr>
                <w:b w:val="0"/>
              </w:rPr>
              <w:t>nd Restricted Computer Software</w:t>
            </w:r>
          </w:p>
        </w:tc>
      </w:tr>
      <w:tr w:rsidR="003C78D0" w:rsidRPr="00173740" w14:paraId="1456D7CB" w14:textId="77777777" w:rsidTr="003C78D0">
        <w:tc>
          <w:tcPr>
            <w:tcW w:w="540" w:type="dxa"/>
          </w:tcPr>
          <w:p w14:paraId="62BDE881" w14:textId="60004C99" w:rsidR="003C78D0" w:rsidRPr="00173740" w:rsidRDefault="003C78D0" w:rsidP="00226FF0">
            <w:pPr>
              <w:pStyle w:val="Title"/>
              <w:spacing w:after="0"/>
              <w:ind w:right="-90"/>
              <w:rPr>
                <w:b w:val="0"/>
              </w:rPr>
            </w:pPr>
            <w:r>
              <w:rPr>
                <w:b w:val="0"/>
              </w:rPr>
              <w:t>12.</w:t>
            </w:r>
          </w:p>
        </w:tc>
        <w:tc>
          <w:tcPr>
            <w:tcW w:w="9630" w:type="dxa"/>
          </w:tcPr>
          <w:p w14:paraId="2A8D9340" w14:textId="0476A68B" w:rsidR="003C78D0" w:rsidRPr="00173740" w:rsidRDefault="003C78D0" w:rsidP="00A21C35">
            <w:pPr>
              <w:pStyle w:val="Title"/>
              <w:spacing w:after="0"/>
              <w:ind w:left="72" w:right="-90"/>
              <w:jc w:val="left"/>
              <w:rPr>
                <w:b w:val="0"/>
              </w:rPr>
            </w:pPr>
            <w:r>
              <w:rPr>
                <w:b w:val="0"/>
              </w:rPr>
              <w:t>Certification Regarding Violation of Arms Control Treaties or Agreements</w:t>
            </w:r>
          </w:p>
        </w:tc>
      </w:tr>
      <w:tr w:rsidR="003C78D0" w:rsidRPr="00173740" w14:paraId="25296831" w14:textId="77777777">
        <w:tc>
          <w:tcPr>
            <w:tcW w:w="540" w:type="dxa"/>
            <w:tcBorders>
              <w:bottom w:val="single" w:sz="12" w:space="0" w:color="auto"/>
            </w:tcBorders>
          </w:tcPr>
          <w:p w14:paraId="01215E61" w14:textId="3056A823" w:rsidR="003C78D0" w:rsidRPr="00173740" w:rsidRDefault="003C78D0" w:rsidP="00226FF0">
            <w:pPr>
              <w:pStyle w:val="Title"/>
              <w:spacing w:after="0"/>
              <w:ind w:right="-90"/>
              <w:rPr>
                <w:b w:val="0"/>
              </w:rPr>
            </w:pPr>
            <w:r>
              <w:rPr>
                <w:b w:val="0"/>
              </w:rPr>
              <w:t>13.</w:t>
            </w:r>
          </w:p>
        </w:tc>
        <w:tc>
          <w:tcPr>
            <w:tcW w:w="9630" w:type="dxa"/>
            <w:tcBorders>
              <w:bottom w:val="single" w:sz="12" w:space="0" w:color="auto"/>
            </w:tcBorders>
          </w:tcPr>
          <w:p w14:paraId="782E596B" w14:textId="5BE8E2BC" w:rsidR="003C78D0" w:rsidRPr="00173740" w:rsidRDefault="003C78D0" w:rsidP="00A21C35">
            <w:pPr>
              <w:pStyle w:val="Title"/>
              <w:spacing w:after="0"/>
              <w:ind w:left="72" w:right="-90"/>
              <w:jc w:val="left"/>
              <w:rPr>
                <w:b w:val="0"/>
              </w:rPr>
            </w:pPr>
            <w:r>
              <w:rPr>
                <w:b w:val="0"/>
              </w:rPr>
              <w:t>Representation Regarding Certain Telecommunications and Video Surveillance Services or Equipment</w:t>
            </w:r>
          </w:p>
        </w:tc>
      </w:tr>
    </w:tbl>
    <w:p w14:paraId="22EFDA47" w14:textId="77777777" w:rsidR="006400BC" w:rsidRPr="00173740" w:rsidRDefault="006400BC" w:rsidP="00AB6E67">
      <w:pPr>
        <w:pStyle w:val="10"/>
        <w:spacing w:before="240"/>
        <w:ind w:left="360" w:right="-86" w:hanging="360"/>
      </w:pPr>
      <w:r w:rsidRPr="00173740">
        <w:t>1.</w:t>
      </w:r>
      <w:r w:rsidRPr="00173740">
        <w:tab/>
      </w:r>
      <w:r w:rsidR="00BD0CD8" w:rsidRPr="00173740">
        <w:t>OFFEROR</w:t>
      </w:r>
      <w:r w:rsidR="00C46F72" w:rsidRPr="00173740">
        <w:t xml:space="preserve"> INFORMATION </w:t>
      </w:r>
      <w:r w:rsidR="00675A42" w:rsidRPr="00173740">
        <w:rPr>
          <w:b w:val="0"/>
          <w:i/>
          <w:caps w:val="0"/>
        </w:rPr>
        <w:t>(Check and</w:t>
      </w:r>
      <w:r w:rsidRPr="00173740">
        <w:rPr>
          <w:b w:val="0"/>
          <w:i/>
          <w:caps w:val="0"/>
        </w:rPr>
        <w:t xml:space="preserve"> Complete </w:t>
      </w:r>
      <w:r w:rsidR="00675A42" w:rsidRPr="00173740">
        <w:rPr>
          <w:b w:val="0"/>
          <w:i/>
          <w:caps w:val="0"/>
        </w:rPr>
        <w:t>all t</w:t>
      </w:r>
      <w:r w:rsidRPr="00173740">
        <w:rPr>
          <w:b w:val="0"/>
          <w:i/>
          <w:caps w:val="0"/>
        </w:rPr>
        <w:t>hat Apply</w:t>
      </w:r>
      <w:r w:rsidR="005F2438" w:rsidRPr="00173740">
        <w:rPr>
          <w:b w:val="0"/>
          <w:i/>
          <w:caps w:val="0"/>
        </w:rPr>
        <w:t>.</w:t>
      </w:r>
      <w:r w:rsidRPr="00173740">
        <w:rPr>
          <w:b w:val="0"/>
          <w:i/>
          <w:caps w:val="0"/>
        </w:rPr>
        <w:t>)</w:t>
      </w:r>
    </w:p>
    <w:p w14:paraId="6695AB5C" w14:textId="3BE9CC5D" w:rsidR="00C46F72" w:rsidRPr="00173740" w:rsidRDefault="005848A7" w:rsidP="00B70E76">
      <w:pPr>
        <w:tabs>
          <w:tab w:val="right" w:pos="10170"/>
        </w:tabs>
        <w:ind w:left="360" w:right="-90"/>
        <w:jc w:val="left"/>
      </w:pPr>
      <w:r w:rsidRPr="00173740">
        <w:t>Company</w:t>
      </w:r>
      <w:r w:rsidR="00C46F72" w:rsidRPr="00173740">
        <w:t xml:space="preserve"> Name:</w:t>
      </w:r>
      <w:r w:rsidR="00345C5C" w:rsidRPr="00173740">
        <w:t xml:space="preserve"> </w:t>
      </w:r>
      <w:r w:rsidR="00C46F72" w:rsidRPr="00173740">
        <w:t xml:space="preserve"> </w:t>
      </w:r>
      <w:bookmarkStart w:id="0" w:name="Text1"/>
      <w:r w:rsidR="00232A54" w:rsidRPr="00173740">
        <w:rPr>
          <w:u w:val="single"/>
        </w:rPr>
        <w:fldChar w:fldCharType="begin">
          <w:ffData>
            <w:name w:val="Text1"/>
            <w:enabled/>
            <w:calcOnExit w:val="0"/>
            <w:textInput/>
          </w:ffData>
        </w:fldChar>
      </w:r>
      <w:r w:rsidR="00237C81" w:rsidRPr="00173740">
        <w:rPr>
          <w:u w:val="single"/>
        </w:rPr>
        <w:instrText xml:space="preserve"> FORMTEXT </w:instrText>
      </w:r>
      <w:r w:rsidR="00232A54" w:rsidRPr="00173740">
        <w:rPr>
          <w:u w:val="single"/>
        </w:rPr>
      </w:r>
      <w:r w:rsidR="00232A54"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00232A54" w:rsidRPr="00173740">
        <w:rPr>
          <w:u w:val="single"/>
        </w:rPr>
        <w:fldChar w:fldCharType="end"/>
      </w:r>
      <w:bookmarkEnd w:id="0"/>
      <w:r w:rsidR="00237C81" w:rsidRPr="00173740">
        <w:rPr>
          <w:u w:val="single"/>
        </w:rPr>
        <w:tab/>
      </w:r>
    </w:p>
    <w:p w14:paraId="4E184312" w14:textId="0BAFC777" w:rsidR="00BB10FD" w:rsidRPr="00173740" w:rsidRDefault="00BB10FD" w:rsidP="00BB10FD">
      <w:pPr>
        <w:tabs>
          <w:tab w:val="right" w:pos="10170"/>
        </w:tabs>
        <w:spacing w:after="0"/>
        <w:ind w:left="360" w:right="-86"/>
        <w:jc w:val="left"/>
        <w:rPr>
          <w:u w:val="single"/>
        </w:rPr>
      </w:pPr>
      <w:r w:rsidRPr="00173740">
        <w:t xml:space="preserve">Company Address: </w:t>
      </w:r>
      <w:r w:rsidRPr="00173740">
        <w:rPr>
          <w:u w:val="single"/>
        </w:rPr>
        <w:t xml:space="preserve"> </w:t>
      </w:r>
      <w:r w:rsidRPr="00173740">
        <w:rPr>
          <w:u w:val="single"/>
        </w:rPr>
        <w:fldChar w:fldCharType="begin">
          <w:ffData>
            <w:name w:val="Text61"/>
            <w:enabled/>
            <w:calcOnExit w:val="0"/>
            <w:textInput/>
          </w:ffData>
        </w:fldChar>
      </w:r>
      <w:bookmarkStart w:id="1" w:name="Text61"/>
      <w:r w:rsidRPr="00173740">
        <w:rPr>
          <w:u w:val="single"/>
        </w:rPr>
        <w:instrText xml:space="preserve"> FORMTEXT </w:instrText>
      </w:r>
      <w:r w:rsidRPr="00173740">
        <w:rPr>
          <w:u w:val="single"/>
        </w:rPr>
      </w:r>
      <w:r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Pr="00173740">
        <w:rPr>
          <w:u w:val="single"/>
        </w:rPr>
        <w:fldChar w:fldCharType="end"/>
      </w:r>
      <w:bookmarkEnd w:id="1"/>
      <w:r w:rsidRPr="00173740">
        <w:rPr>
          <w:u w:val="single"/>
        </w:rPr>
        <w:tab/>
      </w:r>
    </w:p>
    <w:p w14:paraId="16168F0E" w14:textId="48DA0170" w:rsidR="00BB10FD" w:rsidRPr="00173740" w:rsidRDefault="00BB10FD" w:rsidP="00BB10FD">
      <w:pPr>
        <w:tabs>
          <w:tab w:val="left" w:pos="1980"/>
          <w:tab w:val="left" w:pos="5400"/>
          <w:tab w:val="left" w:pos="7920"/>
          <w:tab w:val="left" w:pos="9360"/>
          <w:tab w:val="right" w:pos="10170"/>
        </w:tabs>
        <w:ind w:left="360" w:right="-90"/>
        <w:jc w:val="left"/>
      </w:pPr>
      <w:r w:rsidRPr="00173740">
        <w:tab/>
        <w:t>Street</w:t>
      </w:r>
      <w:r w:rsidRPr="00173740">
        <w:tab/>
        <w:t>City, State</w:t>
      </w:r>
      <w:r w:rsidRPr="00173740">
        <w:tab/>
      </w:r>
      <w:r w:rsidRPr="00264632">
        <w:t>Zip</w:t>
      </w:r>
      <w:r w:rsidR="00F9332A" w:rsidRPr="00264632">
        <w:t>+4</w:t>
      </w:r>
      <w:r w:rsidRPr="00173740">
        <w:tab/>
        <w:t>Country</w:t>
      </w:r>
    </w:p>
    <w:p w14:paraId="16DBD2E6" w14:textId="5C8C5D55" w:rsidR="00C46F72" w:rsidRPr="00173740" w:rsidRDefault="00C46F72" w:rsidP="00471D2E">
      <w:pPr>
        <w:tabs>
          <w:tab w:val="left" w:pos="5760"/>
        </w:tabs>
        <w:ind w:left="360" w:right="-90"/>
        <w:jc w:val="left"/>
      </w:pPr>
      <w:r w:rsidRPr="00173740">
        <w:t>Taxpayer Identification Number (TIN):</w:t>
      </w:r>
      <w:r w:rsidR="00345C5C" w:rsidRPr="00173740">
        <w:t xml:space="preserve"> </w:t>
      </w:r>
      <w:r w:rsidRPr="00173740">
        <w:t xml:space="preserve"> </w:t>
      </w:r>
      <w:r w:rsidR="00232A54" w:rsidRPr="00173740">
        <w:rPr>
          <w:u w:val="single"/>
        </w:rPr>
        <w:fldChar w:fldCharType="begin">
          <w:ffData>
            <w:name w:val="Text4"/>
            <w:enabled/>
            <w:calcOnExit w:val="0"/>
            <w:textInput/>
          </w:ffData>
        </w:fldChar>
      </w:r>
      <w:r w:rsidR="00237C81" w:rsidRPr="00173740">
        <w:rPr>
          <w:u w:val="single"/>
        </w:rPr>
        <w:instrText xml:space="preserve"> FORMTEXT </w:instrText>
      </w:r>
      <w:r w:rsidR="00232A54" w:rsidRPr="00173740">
        <w:rPr>
          <w:u w:val="single"/>
        </w:rPr>
      </w:r>
      <w:r w:rsidR="00232A54"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00232A54" w:rsidRPr="00173740">
        <w:rPr>
          <w:u w:val="single"/>
        </w:rPr>
        <w:fldChar w:fldCharType="end"/>
      </w:r>
      <w:r w:rsidR="00237C81" w:rsidRPr="00173740">
        <w:rPr>
          <w:u w:val="single"/>
        </w:rPr>
        <w:tab/>
      </w:r>
      <w:r w:rsidRPr="00173740">
        <w:t xml:space="preserve">  (Social Security or Employer Identification Number)</w:t>
      </w:r>
    </w:p>
    <w:p w14:paraId="0A36794E" w14:textId="6E425FC1" w:rsidR="00F23EFA" w:rsidRPr="00173740" w:rsidRDefault="00C97B94" w:rsidP="00471D2E">
      <w:pPr>
        <w:tabs>
          <w:tab w:val="left" w:pos="5760"/>
        </w:tabs>
        <w:ind w:left="360" w:right="-90"/>
        <w:jc w:val="left"/>
      </w:pPr>
      <w:r w:rsidRPr="00173740">
        <w:t xml:space="preserve">Dun &amp; Bradstreet </w:t>
      </w:r>
      <w:r w:rsidR="00F23EFA" w:rsidRPr="00173740">
        <w:t>D-U-N-S</w:t>
      </w:r>
      <w:r w:rsidR="00293CF9" w:rsidRPr="00173740">
        <w:rPr>
          <w:vertAlign w:val="superscript"/>
        </w:rPr>
        <w:t>®</w:t>
      </w:r>
      <w:r w:rsidR="00F23EFA" w:rsidRPr="00173740">
        <w:t xml:space="preserve"> Number:</w:t>
      </w:r>
      <w:r w:rsidR="00345C5C" w:rsidRPr="00173740">
        <w:t xml:space="preserve"> </w:t>
      </w:r>
      <w:r w:rsidR="00F23EFA" w:rsidRPr="00173740">
        <w:t xml:space="preserve"> </w:t>
      </w:r>
      <w:bookmarkStart w:id="2" w:name="Text4"/>
      <w:r w:rsidR="00232A54" w:rsidRPr="00173740">
        <w:rPr>
          <w:u w:val="single"/>
        </w:rPr>
        <w:fldChar w:fldCharType="begin">
          <w:ffData>
            <w:name w:val="Text4"/>
            <w:enabled/>
            <w:calcOnExit w:val="0"/>
            <w:textInput/>
          </w:ffData>
        </w:fldChar>
      </w:r>
      <w:r w:rsidR="00237C81" w:rsidRPr="00173740">
        <w:rPr>
          <w:u w:val="single"/>
        </w:rPr>
        <w:instrText xml:space="preserve"> FORMTEXT </w:instrText>
      </w:r>
      <w:r w:rsidR="00232A54" w:rsidRPr="00173740">
        <w:rPr>
          <w:u w:val="single"/>
        </w:rPr>
      </w:r>
      <w:r w:rsidR="00232A54"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00232A54" w:rsidRPr="00173740">
        <w:rPr>
          <w:u w:val="single"/>
        </w:rPr>
        <w:fldChar w:fldCharType="end"/>
      </w:r>
      <w:bookmarkEnd w:id="2"/>
      <w:r w:rsidR="00237C81" w:rsidRPr="00173740">
        <w:rPr>
          <w:u w:val="single"/>
        </w:rPr>
        <w:tab/>
      </w:r>
    </w:p>
    <w:p w14:paraId="66D85E34" w14:textId="4D285E42" w:rsidR="00AB15DD" w:rsidRPr="00173740" w:rsidRDefault="00BB10FD" w:rsidP="00111784">
      <w:pPr>
        <w:pStyle w:val="a"/>
        <w:tabs>
          <w:tab w:val="left" w:pos="4140"/>
          <w:tab w:val="left" w:pos="4410"/>
        </w:tabs>
        <w:ind w:left="720" w:right="-90" w:hanging="360"/>
        <w:jc w:val="left"/>
        <w:rPr>
          <w:i/>
        </w:rPr>
      </w:pPr>
      <w:r w:rsidRPr="00173740">
        <w:t xml:space="preserve">Annual Revenue:  </w:t>
      </w:r>
      <w:r w:rsidRPr="00173740">
        <w:rPr>
          <w:u w:val="single"/>
        </w:rPr>
        <w:fldChar w:fldCharType="begin">
          <w:ffData>
            <w:name w:val="Text64"/>
            <w:enabled/>
            <w:calcOnExit w:val="0"/>
            <w:textInput/>
          </w:ffData>
        </w:fldChar>
      </w:r>
      <w:bookmarkStart w:id="3" w:name="Text64"/>
      <w:r w:rsidRPr="00173740">
        <w:rPr>
          <w:u w:val="single"/>
        </w:rPr>
        <w:instrText xml:space="preserve"> FORMTEXT </w:instrText>
      </w:r>
      <w:r w:rsidRPr="00173740">
        <w:rPr>
          <w:u w:val="single"/>
        </w:rPr>
      </w:r>
      <w:r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Pr="00173740">
        <w:rPr>
          <w:u w:val="single"/>
        </w:rPr>
        <w:fldChar w:fldCharType="end"/>
      </w:r>
      <w:bookmarkEnd w:id="3"/>
      <w:r w:rsidRPr="00173740">
        <w:rPr>
          <w:u w:val="single"/>
        </w:rPr>
        <w:tab/>
      </w:r>
      <w:r w:rsidR="00111784" w:rsidRPr="00173740">
        <w:tab/>
      </w:r>
      <w:r w:rsidR="00AB15DD" w:rsidRPr="00173740">
        <w:t xml:space="preserve">Number of employees: </w:t>
      </w:r>
      <w:bookmarkStart w:id="4" w:name="Text7"/>
      <w:r w:rsidR="00AB15DD" w:rsidRPr="00173740">
        <w:t xml:space="preserve"> </w:t>
      </w:r>
      <w:r w:rsidR="00AB15DD" w:rsidRPr="00173740">
        <w:rPr>
          <w:u w:val="single"/>
        </w:rPr>
        <w:fldChar w:fldCharType="begin">
          <w:ffData>
            <w:name w:val="Text7"/>
            <w:enabled/>
            <w:calcOnExit w:val="0"/>
            <w:textInput/>
          </w:ffData>
        </w:fldChar>
      </w:r>
      <w:r w:rsidR="00AB15DD" w:rsidRPr="00173740">
        <w:rPr>
          <w:u w:val="single"/>
        </w:rPr>
        <w:instrText xml:space="preserve"> FORMTEXT </w:instrText>
      </w:r>
      <w:r w:rsidR="00AB15DD" w:rsidRPr="00173740">
        <w:rPr>
          <w:u w:val="single"/>
        </w:rPr>
      </w:r>
      <w:r w:rsidR="00AB15DD"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00AB15DD" w:rsidRPr="00173740">
        <w:rPr>
          <w:u w:val="single"/>
        </w:rPr>
        <w:fldChar w:fldCharType="end"/>
      </w:r>
      <w:bookmarkEnd w:id="4"/>
      <w:r w:rsidR="00AB15DD" w:rsidRPr="00173740">
        <w:rPr>
          <w:u w:val="single"/>
        </w:rPr>
        <w:tab/>
      </w:r>
      <w:r w:rsidR="00AB15DD" w:rsidRPr="00173740">
        <w:t xml:space="preserve">  </w:t>
      </w:r>
      <w:r w:rsidR="00AB15DD" w:rsidRPr="00173740">
        <w:rPr>
          <w:i/>
        </w:rPr>
        <w:t>(If other than a government entity)</w:t>
      </w:r>
    </w:p>
    <w:p w14:paraId="022F3141" w14:textId="488FCFB6" w:rsidR="007D26AE" w:rsidRPr="005F2D26" w:rsidRDefault="007C5647" w:rsidP="00173740">
      <w:pPr>
        <w:pStyle w:val="a"/>
        <w:tabs>
          <w:tab w:val="left" w:pos="3060"/>
          <w:tab w:val="left" w:pos="3420"/>
          <w:tab w:val="left" w:pos="4230"/>
          <w:tab w:val="left" w:pos="6300"/>
          <w:tab w:val="left" w:pos="6750"/>
          <w:tab w:val="left" w:pos="8100"/>
        </w:tabs>
        <w:ind w:left="720" w:right="-90" w:hanging="360"/>
        <w:jc w:val="left"/>
        <w:rPr>
          <w:color w:val="0000FF"/>
        </w:rPr>
      </w:pPr>
      <w:r w:rsidRPr="00173740">
        <w:t>Primary Performance Location:</w:t>
      </w:r>
      <w:r w:rsidR="00F9332A" w:rsidRPr="00173740">
        <w:t xml:space="preserve"> </w:t>
      </w:r>
      <w:r w:rsidR="00F9332A" w:rsidRPr="00264632">
        <w:rPr>
          <w:i/>
        </w:rPr>
        <w:t>Check one</w:t>
      </w:r>
      <w:r w:rsidR="00F9332A" w:rsidRPr="00264632">
        <w:t xml:space="preserve"> </w:t>
      </w:r>
      <w:r w:rsidR="00173740" w:rsidRPr="00264632">
        <w:t xml:space="preserve">  </w:t>
      </w:r>
      <w:r w:rsidR="00F9332A" w:rsidRPr="00264632">
        <w:t xml:space="preserve"> </w:t>
      </w:r>
      <w:r w:rsidRPr="00264632">
        <w:rPr>
          <w:sz w:val="18"/>
          <w:szCs w:val="18"/>
        </w:rPr>
        <w:fldChar w:fldCharType="begin">
          <w:ffData>
            <w:name w:val="Check61"/>
            <w:enabled/>
            <w:calcOnExit w:val="0"/>
            <w:checkBox>
              <w:sizeAuto/>
              <w:default w:val="0"/>
              <w:checked w:val="0"/>
            </w:checkBox>
          </w:ffData>
        </w:fldChar>
      </w:r>
      <w:bookmarkStart w:id="5" w:name="Check61"/>
      <w:r w:rsidRPr="00264632">
        <w:rPr>
          <w:sz w:val="18"/>
          <w:szCs w:val="18"/>
        </w:rPr>
        <w:instrText xml:space="preserve"> FORMCHECKBOX </w:instrText>
      </w:r>
      <w:r w:rsidR="005B7603">
        <w:rPr>
          <w:sz w:val="18"/>
          <w:szCs w:val="18"/>
        </w:rPr>
      </w:r>
      <w:r w:rsidR="005B7603">
        <w:rPr>
          <w:sz w:val="18"/>
          <w:szCs w:val="18"/>
        </w:rPr>
        <w:fldChar w:fldCharType="separate"/>
      </w:r>
      <w:r w:rsidRPr="00264632">
        <w:rPr>
          <w:sz w:val="18"/>
          <w:szCs w:val="18"/>
        </w:rPr>
        <w:fldChar w:fldCharType="end"/>
      </w:r>
      <w:bookmarkEnd w:id="5"/>
      <w:r w:rsidR="00F9332A" w:rsidRPr="00264632">
        <w:rPr>
          <w:sz w:val="18"/>
          <w:szCs w:val="18"/>
        </w:rPr>
        <w:t xml:space="preserve"> S</w:t>
      </w:r>
      <w:r w:rsidRPr="00264632">
        <w:rPr>
          <w:sz w:val="18"/>
          <w:szCs w:val="18"/>
        </w:rPr>
        <w:t xml:space="preserve">ame </w:t>
      </w:r>
      <w:r w:rsidR="00F37913" w:rsidRPr="00264632">
        <w:rPr>
          <w:sz w:val="18"/>
          <w:szCs w:val="18"/>
        </w:rPr>
        <w:t>address as</w:t>
      </w:r>
      <w:r w:rsidRPr="00264632">
        <w:rPr>
          <w:sz w:val="18"/>
          <w:szCs w:val="18"/>
        </w:rPr>
        <w:t xml:space="preserve"> above</w:t>
      </w:r>
      <w:r w:rsidR="007D26AE" w:rsidRPr="00264632">
        <w:rPr>
          <w:sz w:val="18"/>
          <w:szCs w:val="18"/>
        </w:rPr>
        <w:tab/>
      </w:r>
      <w:r w:rsidRPr="001E27EE">
        <w:rPr>
          <w:sz w:val="18"/>
          <w:szCs w:val="18"/>
        </w:rPr>
        <w:fldChar w:fldCharType="begin">
          <w:ffData>
            <w:name w:val="Check62"/>
            <w:enabled/>
            <w:calcOnExit w:val="0"/>
            <w:checkBox>
              <w:sizeAuto/>
              <w:default w:val="0"/>
              <w:checked w:val="0"/>
            </w:checkBox>
          </w:ffData>
        </w:fldChar>
      </w:r>
      <w:bookmarkStart w:id="6" w:name="Check62"/>
      <w:r w:rsidRPr="001E27EE">
        <w:rPr>
          <w:sz w:val="18"/>
          <w:szCs w:val="18"/>
        </w:rPr>
        <w:instrText xml:space="preserve"> FORMCHECKBOX </w:instrText>
      </w:r>
      <w:r w:rsidR="005B7603">
        <w:rPr>
          <w:sz w:val="18"/>
          <w:szCs w:val="18"/>
        </w:rPr>
      </w:r>
      <w:r w:rsidR="005B7603">
        <w:rPr>
          <w:sz w:val="18"/>
          <w:szCs w:val="18"/>
        </w:rPr>
        <w:fldChar w:fldCharType="separate"/>
      </w:r>
      <w:r w:rsidRPr="001E27EE">
        <w:rPr>
          <w:sz w:val="18"/>
          <w:szCs w:val="18"/>
        </w:rPr>
        <w:fldChar w:fldCharType="end"/>
      </w:r>
      <w:bookmarkEnd w:id="6"/>
      <w:r w:rsidR="00F9332A" w:rsidRPr="001E27EE">
        <w:rPr>
          <w:sz w:val="18"/>
          <w:szCs w:val="18"/>
        </w:rPr>
        <w:t xml:space="preserve"> </w:t>
      </w:r>
      <w:r w:rsidRPr="001E27EE">
        <w:rPr>
          <w:sz w:val="18"/>
          <w:szCs w:val="18"/>
        </w:rPr>
        <w:t>LLNL</w:t>
      </w:r>
      <w:r w:rsidR="00F9332A" w:rsidRPr="001E27EE">
        <w:rPr>
          <w:sz w:val="18"/>
          <w:szCs w:val="18"/>
        </w:rPr>
        <w:t xml:space="preserve"> Site 200</w:t>
      </w:r>
      <w:r w:rsidR="00264632" w:rsidRPr="001E27EE">
        <w:rPr>
          <w:sz w:val="18"/>
          <w:szCs w:val="18"/>
        </w:rPr>
        <w:t xml:space="preserve"> (Livermore) </w:t>
      </w:r>
      <w:r w:rsidR="00F9332A" w:rsidRPr="001E27EE">
        <w:rPr>
          <w:sz w:val="18"/>
          <w:szCs w:val="18"/>
        </w:rPr>
        <w:fldChar w:fldCharType="begin">
          <w:ffData>
            <w:name w:val="Check62"/>
            <w:enabled/>
            <w:calcOnExit w:val="0"/>
            <w:checkBox>
              <w:sizeAuto/>
              <w:default w:val="0"/>
              <w:checked w:val="0"/>
            </w:checkBox>
          </w:ffData>
        </w:fldChar>
      </w:r>
      <w:r w:rsidR="00F9332A" w:rsidRPr="001E27EE">
        <w:rPr>
          <w:sz w:val="18"/>
          <w:szCs w:val="18"/>
        </w:rPr>
        <w:instrText xml:space="preserve"> FORMCHECKBOX </w:instrText>
      </w:r>
      <w:r w:rsidR="005B7603">
        <w:rPr>
          <w:sz w:val="18"/>
          <w:szCs w:val="18"/>
        </w:rPr>
      </w:r>
      <w:r w:rsidR="005B7603">
        <w:rPr>
          <w:sz w:val="18"/>
          <w:szCs w:val="18"/>
        </w:rPr>
        <w:fldChar w:fldCharType="separate"/>
      </w:r>
      <w:r w:rsidR="00F9332A" w:rsidRPr="001E27EE">
        <w:rPr>
          <w:sz w:val="18"/>
          <w:szCs w:val="18"/>
        </w:rPr>
        <w:fldChar w:fldCharType="end"/>
      </w:r>
      <w:r w:rsidR="00F9332A" w:rsidRPr="001E27EE">
        <w:rPr>
          <w:sz w:val="18"/>
          <w:szCs w:val="18"/>
        </w:rPr>
        <w:t xml:space="preserve"> LLNL Site </w:t>
      </w:r>
      <w:r w:rsidR="00A21C35" w:rsidRPr="001E27EE">
        <w:rPr>
          <w:sz w:val="18"/>
          <w:szCs w:val="18"/>
        </w:rPr>
        <w:t>3</w:t>
      </w:r>
      <w:r w:rsidR="00F9332A" w:rsidRPr="001E27EE">
        <w:rPr>
          <w:sz w:val="18"/>
          <w:szCs w:val="18"/>
        </w:rPr>
        <w:t>00</w:t>
      </w:r>
      <w:r w:rsidR="00264632" w:rsidRPr="001E27EE">
        <w:rPr>
          <w:sz w:val="18"/>
          <w:szCs w:val="18"/>
        </w:rPr>
        <w:t xml:space="preserve"> (Tracy)</w:t>
      </w:r>
    </w:p>
    <w:p w14:paraId="2FDC8360" w14:textId="57AA19E6" w:rsidR="007C5647" w:rsidRPr="00264632" w:rsidRDefault="007D26AE" w:rsidP="00173740">
      <w:pPr>
        <w:pStyle w:val="a"/>
        <w:tabs>
          <w:tab w:val="left" w:pos="720"/>
          <w:tab w:val="left" w:pos="1080"/>
          <w:tab w:val="left" w:pos="2610"/>
          <w:tab w:val="left" w:pos="3060"/>
          <w:tab w:val="right" w:pos="10170"/>
        </w:tabs>
        <w:spacing w:after="0"/>
        <w:ind w:left="720" w:right="-86" w:hanging="360"/>
        <w:jc w:val="left"/>
      </w:pPr>
      <w:r w:rsidRPr="005F2D26">
        <w:rPr>
          <w:color w:val="0000FF"/>
        </w:rPr>
        <w:tab/>
      </w:r>
      <w:r w:rsidR="00F9332A" w:rsidRPr="00264632">
        <w:fldChar w:fldCharType="begin">
          <w:ffData>
            <w:name w:val="Check62"/>
            <w:enabled/>
            <w:calcOnExit w:val="0"/>
            <w:checkBox>
              <w:sizeAuto/>
              <w:default w:val="0"/>
              <w:checked w:val="0"/>
            </w:checkBox>
          </w:ffData>
        </w:fldChar>
      </w:r>
      <w:r w:rsidR="00F9332A" w:rsidRPr="00264632">
        <w:instrText xml:space="preserve"> FORMCHECKBOX </w:instrText>
      </w:r>
      <w:r w:rsidR="005B7603">
        <w:fldChar w:fldCharType="separate"/>
      </w:r>
      <w:r w:rsidR="00F9332A" w:rsidRPr="00264632">
        <w:fldChar w:fldCharType="end"/>
      </w:r>
      <w:r w:rsidR="00A21C35" w:rsidRPr="00264632">
        <w:t xml:space="preserve"> </w:t>
      </w:r>
      <w:r w:rsidR="00F9332A" w:rsidRPr="00264632">
        <w:t xml:space="preserve">Foreign </w:t>
      </w:r>
      <w:r w:rsidR="00173740" w:rsidRPr="00264632">
        <w:t>location</w:t>
      </w:r>
      <w:r w:rsidR="00F9332A" w:rsidRPr="00264632">
        <w:t xml:space="preserve"> </w:t>
      </w:r>
      <w:r w:rsidR="00F9332A" w:rsidRPr="00264632">
        <w:tab/>
      </w:r>
      <w:r w:rsidR="007C5647" w:rsidRPr="00264632">
        <w:fldChar w:fldCharType="begin">
          <w:ffData>
            <w:name w:val="Check63"/>
            <w:enabled/>
            <w:calcOnExit w:val="0"/>
            <w:checkBox>
              <w:sizeAuto/>
              <w:default w:val="0"/>
            </w:checkBox>
          </w:ffData>
        </w:fldChar>
      </w:r>
      <w:bookmarkStart w:id="7" w:name="Check63"/>
      <w:r w:rsidR="007C5647" w:rsidRPr="00264632">
        <w:instrText xml:space="preserve"> FORMCHECKBOX </w:instrText>
      </w:r>
      <w:r w:rsidR="005B7603">
        <w:fldChar w:fldCharType="separate"/>
      </w:r>
      <w:r w:rsidR="007C5647" w:rsidRPr="00264632">
        <w:fldChar w:fldCharType="end"/>
      </w:r>
      <w:bookmarkEnd w:id="7"/>
      <w:r w:rsidR="00A21C35" w:rsidRPr="00264632">
        <w:t xml:space="preserve"> </w:t>
      </w:r>
      <w:r w:rsidR="007C5647" w:rsidRPr="00264632">
        <w:t>Other</w:t>
      </w:r>
      <w:r w:rsidR="00173740" w:rsidRPr="00264632">
        <w:t xml:space="preserve"> US address</w:t>
      </w:r>
      <w:r w:rsidR="00A21C35" w:rsidRPr="00264632">
        <w:t>:</w:t>
      </w:r>
      <w:r w:rsidRPr="00264632">
        <w:t xml:space="preserve">  </w:t>
      </w:r>
      <w:r w:rsidRPr="00264632">
        <w:rPr>
          <w:u w:val="single"/>
        </w:rPr>
        <w:fldChar w:fldCharType="begin">
          <w:ffData>
            <w:name w:val="Text65"/>
            <w:enabled/>
            <w:calcOnExit w:val="0"/>
            <w:textInput/>
          </w:ffData>
        </w:fldChar>
      </w:r>
      <w:bookmarkStart w:id="8" w:name="Text65"/>
      <w:r w:rsidRPr="00264632">
        <w:rPr>
          <w:u w:val="single"/>
        </w:rPr>
        <w:instrText xml:space="preserve"> FORMTEXT </w:instrText>
      </w:r>
      <w:r w:rsidRPr="00264632">
        <w:rPr>
          <w:u w:val="single"/>
        </w:rPr>
      </w:r>
      <w:r w:rsidRPr="00264632">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Pr="00264632">
        <w:rPr>
          <w:u w:val="single"/>
        </w:rPr>
        <w:fldChar w:fldCharType="end"/>
      </w:r>
      <w:bookmarkEnd w:id="8"/>
      <w:r w:rsidRPr="00264632">
        <w:rPr>
          <w:u w:val="single"/>
        </w:rPr>
        <w:tab/>
      </w:r>
    </w:p>
    <w:p w14:paraId="18397CFC" w14:textId="75AAC48D" w:rsidR="007D26AE" w:rsidRPr="00264632" w:rsidRDefault="00F37913" w:rsidP="00173740">
      <w:pPr>
        <w:pStyle w:val="a"/>
        <w:tabs>
          <w:tab w:val="left" w:pos="720"/>
          <w:tab w:val="left" w:pos="1620"/>
          <w:tab w:val="left" w:pos="3780"/>
          <w:tab w:val="left" w:pos="5220"/>
          <w:tab w:val="left" w:pos="7920"/>
          <w:tab w:val="left" w:pos="9360"/>
          <w:tab w:val="right" w:pos="10170"/>
        </w:tabs>
        <w:ind w:left="720" w:right="-90" w:hanging="360"/>
        <w:jc w:val="left"/>
      </w:pPr>
      <w:r w:rsidRPr="00264632">
        <w:tab/>
      </w:r>
      <w:r w:rsidRPr="00264632">
        <w:tab/>
      </w:r>
      <w:r w:rsidR="00F9332A" w:rsidRPr="00264632">
        <w:tab/>
      </w:r>
      <w:r w:rsidR="00173740" w:rsidRPr="00264632">
        <w:tab/>
      </w:r>
      <w:r w:rsidR="00A001FF" w:rsidRPr="00264632">
        <w:t>City</w:t>
      </w:r>
      <w:r w:rsidR="00F9332A" w:rsidRPr="00264632">
        <w:t xml:space="preserve"> </w:t>
      </w:r>
      <w:r w:rsidR="00F9332A" w:rsidRPr="00264632">
        <w:tab/>
      </w:r>
      <w:r w:rsidRPr="00264632">
        <w:t>State</w:t>
      </w:r>
      <w:r w:rsidR="00F9332A" w:rsidRPr="00264632">
        <w:t xml:space="preserve"> </w:t>
      </w:r>
      <w:r w:rsidR="00F9332A" w:rsidRPr="00264632">
        <w:tab/>
      </w:r>
      <w:r w:rsidRPr="00264632">
        <w:t>Zip</w:t>
      </w:r>
      <w:r w:rsidR="00173740" w:rsidRPr="00264632">
        <w:t>+4</w:t>
      </w:r>
      <w:r w:rsidR="00F9332A" w:rsidRPr="00264632">
        <w:t xml:space="preserve"> </w:t>
      </w:r>
      <w:r w:rsidR="00F9332A" w:rsidRPr="00264632">
        <w:tab/>
      </w:r>
    </w:p>
    <w:p w14:paraId="475E5FE2" w14:textId="4FB18EA3" w:rsidR="00F37913" w:rsidRPr="00173740" w:rsidRDefault="00F37913" w:rsidP="00F37913">
      <w:pPr>
        <w:tabs>
          <w:tab w:val="left" w:pos="5220"/>
          <w:tab w:val="left" w:pos="5400"/>
          <w:tab w:val="right" w:pos="10170"/>
        </w:tabs>
        <w:ind w:left="360" w:right="-90"/>
        <w:jc w:val="left"/>
      </w:pPr>
      <w:r w:rsidRPr="00173740">
        <w:t xml:space="preserve">Parent Entity Name (if applicable):  </w:t>
      </w:r>
      <w:r w:rsidRPr="00173740">
        <w:rPr>
          <w:u w:val="single"/>
        </w:rPr>
        <w:fldChar w:fldCharType="begin">
          <w:ffData>
            <w:name w:val="Text66"/>
            <w:enabled/>
            <w:calcOnExit w:val="0"/>
            <w:textInput/>
          </w:ffData>
        </w:fldChar>
      </w:r>
      <w:bookmarkStart w:id="9" w:name="Text66"/>
      <w:r w:rsidRPr="00173740">
        <w:rPr>
          <w:u w:val="single"/>
        </w:rPr>
        <w:instrText xml:space="preserve"> FORMTEXT </w:instrText>
      </w:r>
      <w:r w:rsidRPr="00173740">
        <w:rPr>
          <w:u w:val="single"/>
        </w:rPr>
      </w:r>
      <w:r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Pr="00173740">
        <w:rPr>
          <w:u w:val="single"/>
        </w:rPr>
        <w:fldChar w:fldCharType="end"/>
      </w:r>
      <w:bookmarkEnd w:id="9"/>
      <w:r w:rsidRPr="00173740">
        <w:rPr>
          <w:u w:val="single"/>
        </w:rPr>
        <w:tab/>
      </w:r>
      <w:r w:rsidRPr="00173740">
        <w:tab/>
        <w:t xml:space="preserve">Parent Entity DUNS No. (if applicable):  </w:t>
      </w:r>
      <w:r w:rsidRPr="00173740">
        <w:rPr>
          <w:u w:val="single"/>
        </w:rPr>
        <w:fldChar w:fldCharType="begin">
          <w:ffData>
            <w:name w:val="Text67"/>
            <w:enabled/>
            <w:calcOnExit w:val="0"/>
            <w:textInput/>
          </w:ffData>
        </w:fldChar>
      </w:r>
      <w:bookmarkStart w:id="10" w:name="Text67"/>
      <w:r w:rsidRPr="00173740">
        <w:rPr>
          <w:u w:val="single"/>
        </w:rPr>
        <w:instrText xml:space="preserve"> FORMTEXT </w:instrText>
      </w:r>
      <w:r w:rsidRPr="00173740">
        <w:rPr>
          <w:u w:val="single"/>
        </w:rPr>
      </w:r>
      <w:r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Pr="00173740">
        <w:rPr>
          <w:u w:val="single"/>
        </w:rPr>
        <w:fldChar w:fldCharType="end"/>
      </w:r>
      <w:bookmarkEnd w:id="10"/>
      <w:r w:rsidRPr="00173740">
        <w:rPr>
          <w:u w:val="single"/>
        </w:rPr>
        <w:tab/>
      </w:r>
    </w:p>
    <w:p w14:paraId="15A2EBED" w14:textId="6A0E8E9A" w:rsidR="00AB15DD" w:rsidRPr="00173740" w:rsidRDefault="00AB15DD" w:rsidP="00AB15DD">
      <w:pPr>
        <w:pStyle w:val="a"/>
        <w:tabs>
          <w:tab w:val="left" w:pos="4500"/>
          <w:tab w:val="left" w:pos="4860"/>
          <w:tab w:val="left" w:pos="5580"/>
          <w:tab w:val="left" w:pos="6840"/>
        </w:tabs>
        <w:spacing w:after="60"/>
        <w:ind w:left="360" w:right="-90" w:firstLine="0"/>
        <w:jc w:val="left"/>
        <w:rPr>
          <w:rFonts w:cs="Arial"/>
        </w:rPr>
      </w:pPr>
      <w:r w:rsidRPr="00173740">
        <w:t>If any Services to be performed in California:</w:t>
      </w:r>
      <w:r w:rsidRPr="00173740">
        <w:tab/>
      </w:r>
      <w:r w:rsidRPr="00173740">
        <w:fldChar w:fldCharType="begin">
          <w:ffData>
            <w:name w:val="Check22"/>
            <w:enabled/>
            <w:calcOnExit w:val="0"/>
            <w:checkBox>
              <w:sizeAuto/>
              <w:default w:val="0"/>
            </w:checkBox>
          </w:ffData>
        </w:fldChar>
      </w:r>
      <w:r w:rsidRPr="00173740">
        <w:instrText xml:space="preserve"> FORMCHECKBOX </w:instrText>
      </w:r>
      <w:r w:rsidR="005B7603">
        <w:fldChar w:fldCharType="separate"/>
      </w:r>
      <w:r w:rsidRPr="00173740">
        <w:fldChar w:fldCharType="end"/>
      </w:r>
      <w:r w:rsidRPr="00173740">
        <w:tab/>
        <w:t xml:space="preserve">Offeror has </w:t>
      </w:r>
      <w:r w:rsidRPr="00173740">
        <w:rPr>
          <w:rFonts w:cs="Arial"/>
        </w:rPr>
        <w:t>office in California</w:t>
      </w:r>
    </w:p>
    <w:p w14:paraId="2641A051" w14:textId="453BCA13" w:rsidR="00AB15DD" w:rsidRPr="00173740" w:rsidRDefault="00AB15DD" w:rsidP="00AB15DD">
      <w:pPr>
        <w:pStyle w:val="a"/>
        <w:tabs>
          <w:tab w:val="left" w:pos="4500"/>
          <w:tab w:val="left" w:pos="4860"/>
          <w:tab w:val="left" w:pos="5580"/>
          <w:tab w:val="left" w:pos="6840"/>
        </w:tabs>
        <w:ind w:left="360" w:right="-86" w:firstLine="0"/>
        <w:jc w:val="left"/>
      </w:pPr>
      <w:r w:rsidRPr="00173740">
        <w:rPr>
          <w:rFonts w:cs="Arial"/>
        </w:rPr>
        <w:tab/>
      </w:r>
      <w:r w:rsidRPr="00173740">
        <w:fldChar w:fldCharType="begin">
          <w:ffData>
            <w:name w:val="Check22"/>
            <w:enabled/>
            <w:calcOnExit w:val="0"/>
            <w:checkBox>
              <w:sizeAuto/>
              <w:default w:val="0"/>
            </w:checkBox>
          </w:ffData>
        </w:fldChar>
      </w:r>
      <w:r w:rsidRPr="00173740">
        <w:instrText xml:space="preserve"> FORMCHECKBOX </w:instrText>
      </w:r>
      <w:r w:rsidR="005B7603">
        <w:fldChar w:fldCharType="separate"/>
      </w:r>
      <w:r w:rsidRPr="00173740">
        <w:fldChar w:fldCharType="end"/>
      </w:r>
      <w:r w:rsidRPr="00173740">
        <w:tab/>
        <w:t>Offeror</w:t>
      </w:r>
      <w:r w:rsidRPr="00173740">
        <w:rPr>
          <w:rFonts w:cs="Arial"/>
        </w:rPr>
        <w:t xml:space="preserve"> registered to do business in California</w:t>
      </w:r>
    </w:p>
    <w:p w14:paraId="3EB00643" w14:textId="479BEEB0" w:rsidR="00264FC5" w:rsidRPr="00173740" w:rsidRDefault="00232A54" w:rsidP="00AB15DD">
      <w:pPr>
        <w:pStyle w:val="a"/>
        <w:tabs>
          <w:tab w:val="left" w:pos="3960"/>
          <w:tab w:val="left" w:pos="5400"/>
          <w:tab w:val="left" w:pos="7200"/>
        </w:tabs>
        <w:ind w:left="720" w:right="-86" w:hanging="360"/>
        <w:jc w:val="left"/>
      </w:pPr>
      <w:r w:rsidRPr="00173740">
        <w:fldChar w:fldCharType="begin">
          <w:ffData>
            <w:name w:val="Check22"/>
            <w:enabled/>
            <w:calcOnExit w:val="0"/>
            <w:checkBox>
              <w:sizeAuto/>
              <w:default w:val="0"/>
            </w:checkBox>
          </w:ffData>
        </w:fldChar>
      </w:r>
      <w:r w:rsidR="006400BC" w:rsidRPr="00173740">
        <w:instrText xml:space="preserve"> FORMCHECKBOX </w:instrText>
      </w:r>
      <w:r w:rsidR="005B7603">
        <w:fldChar w:fldCharType="separate"/>
      </w:r>
      <w:r w:rsidRPr="00173740">
        <w:fldChar w:fldCharType="end"/>
      </w:r>
      <w:r w:rsidR="006400BC" w:rsidRPr="00173740">
        <w:tab/>
      </w:r>
      <w:r w:rsidR="00264FC5" w:rsidRPr="00173740">
        <w:t>Individual</w:t>
      </w:r>
      <w:r w:rsidR="002025A9" w:rsidRPr="00173740">
        <w:t xml:space="preserve"> or </w:t>
      </w:r>
      <w:r w:rsidR="006400BC" w:rsidRPr="00173740">
        <w:t xml:space="preserve">Sole </w:t>
      </w:r>
      <w:r w:rsidR="004522F4" w:rsidRPr="00173740">
        <w:t>Proprietorship</w:t>
      </w:r>
      <w:r w:rsidR="00264FC5" w:rsidRPr="00173740">
        <w:t>:</w:t>
      </w:r>
      <w:r w:rsidR="00471D2E" w:rsidRPr="00173740">
        <w:t xml:space="preserve"> </w:t>
      </w:r>
      <w:r w:rsidR="00345C5C" w:rsidRPr="00173740">
        <w:t xml:space="preserve"> </w:t>
      </w:r>
      <w:r w:rsidR="00345C5C" w:rsidRPr="00173740">
        <w:rPr>
          <w:i/>
        </w:rPr>
        <w:t>Check one</w:t>
      </w:r>
      <w:r w:rsidR="00345C5C" w:rsidRPr="00173740">
        <w:t xml:space="preserve"> </w:t>
      </w:r>
      <w:r w:rsidR="00264FC5" w:rsidRPr="00173740">
        <w:t>(</w:t>
      </w:r>
      <w:r w:rsidRPr="00173740">
        <w:fldChar w:fldCharType="begin">
          <w:ffData>
            <w:name w:val="Check22"/>
            <w:enabled/>
            <w:calcOnExit w:val="0"/>
            <w:checkBox>
              <w:sizeAuto/>
              <w:default w:val="0"/>
            </w:checkBox>
          </w:ffData>
        </w:fldChar>
      </w:r>
      <w:r w:rsidR="002614EF" w:rsidRPr="00173740">
        <w:instrText xml:space="preserve"> FORMCHECKBOX </w:instrText>
      </w:r>
      <w:r w:rsidR="005B7603">
        <w:fldChar w:fldCharType="separate"/>
      </w:r>
      <w:r w:rsidRPr="00173740">
        <w:fldChar w:fldCharType="end"/>
      </w:r>
      <w:r w:rsidR="00264FC5" w:rsidRPr="00173740">
        <w:t xml:space="preserve"> U.S. citizen</w:t>
      </w:r>
      <w:r w:rsidR="00471D2E" w:rsidRPr="00173740">
        <w:t xml:space="preserve">  </w:t>
      </w:r>
      <w:r w:rsidRPr="00173740">
        <w:fldChar w:fldCharType="begin">
          <w:ffData>
            <w:name w:val="Check22"/>
            <w:enabled/>
            <w:calcOnExit w:val="0"/>
            <w:checkBox>
              <w:sizeAuto/>
              <w:default w:val="0"/>
            </w:checkBox>
          </w:ffData>
        </w:fldChar>
      </w:r>
      <w:r w:rsidR="002614EF" w:rsidRPr="00173740">
        <w:instrText xml:space="preserve"> FORMCHECKBOX </w:instrText>
      </w:r>
      <w:r w:rsidR="005B7603">
        <w:fldChar w:fldCharType="separate"/>
      </w:r>
      <w:r w:rsidRPr="00173740">
        <w:fldChar w:fldCharType="end"/>
      </w:r>
      <w:r w:rsidR="00264FC5" w:rsidRPr="00173740">
        <w:t xml:space="preserve"> Resident alien</w:t>
      </w:r>
      <w:r w:rsidR="00471D2E" w:rsidRPr="00173740">
        <w:t xml:space="preserve">  </w:t>
      </w:r>
      <w:r w:rsidRPr="00173740">
        <w:fldChar w:fldCharType="begin">
          <w:ffData>
            <w:name w:val="Check22"/>
            <w:enabled/>
            <w:calcOnExit w:val="0"/>
            <w:checkBox>
              <w:sizeAuto/>
              <w:default w:val="0"/>
            </w:checkBox>
          </w:ffData>
        </w:fldChar>
      </w:r>
      <w:r w:rsidR="002614EF" w:rsidRPr="00173740">
        <w:instrText xml:space="preserve"> FORMCHECKBOX </w:instrText>
      </w:r>
      <w:r w:rsidR="005B7603">
        <w:fldChar w:fldCharType="separate"/>
      </w:r>
      <w:r w:rsidRPr="00173740">
        <w:fldChar w:fldCharType="end"/>
      </w:r>
      <w:r w:rsidR="00264FC5" w:rsidRPr="00173740">
        <w:t xml:space="preserve"> Non-resident alien)</w:t>
      </w:r>
    </w:p>
    <w:p w14:paraId="01ED1315" w14:textId="4E922C72" w:rsidR="00264FC5" w:rsidRPr="00173740" w:rsidRDefault="00232A54" w:rsidP="00C46F72">
      <w:pPr>
        <w:pStyle w:val="a"/>
        <w:tabs>
          <w:tab w:val="left" w:pos="2160"/>
          <w:tab w:val="left" w:pos="3780"/>
          <w:tab w:val="left" w:pos="5580"/>
          <w:tab w:val="left" w:pos="7380"/>
        </w:tabs>
        <w:ind w:left="720" w:right="-90" w:hanging="360"/>
        <w:jc w:val="left"/>
      </w:pPr>
      <w:r w:rsidRPr="00173740">
        <w:fldChar w:fldCharType="begin">
          <w:ffData>
            <w:name w:val="Check23"/>
            <w:enabled/>
            <w:calcOnExit w:val="0"/>
            <w:checkBox>
              <w:sizeAuto/>
              <w:default w:val="0"/>
            </w:checkBox>
          </w:ffData>
        </w:fldChar>
      </w:r>
      <w:r w:rsidR="006400BC" w:rsidRPr="00173740">
        <w:instrText xml:space="preserve"> FORMCHECKBOX </w:instrText>
      </w:r>
      <w:r w:rsidR="005B7603">
        <w:fldChar w:fldCharType="separate"/>
      </w:r>
      <w:r w:rsidRPr="00173740">
        <w:fldChar w:fldCharType="end"/>
      </w:r>
      <w:r w:rsidR="006400BC" w:rsidRPr="00173740">
        <w:tab/>
        <w:t>Partnership</w:t>
      </w:r>
      <w:r w:rsidR="00264FC5" w:rsidRPr="00173740">
        <w:t>:</w:t>
      </w:r>
      <w:r w:rsidR="00471D2E" w:rsidRPr="00173740">
        <w:t xml:space="preserve"> </w:t>
      </w:r>
      <w:r w:rsidR="00345C5C" w:rsidRPr="00173740">
        <w:t xml:space="preserve"> </w:t>
      </w:r>
      <w:r w:rsidR="00345C5C" w:rsidRPr="00173740">
        <w:rPr>
          <w:i/>
        </w:rPr>
        <w:t>Check one</w:t>
      </w:r>
      <w:r w:rsidR="00345C5C" w:rsidRPr="00173740">
        <w:t xml:space="preserve"> </w:t>
      </w:r>
      <w:r w:rsidR="00264FC5" w:rsidRPr="00173740">
        <w:t>(</w:t>
      </w:r>
      <w:r w:rsidRPr="00173740">
        <w:fldChar w:fldCharType="begin">
          <w:ffData>
            <w:name w:val="Check22"/>
            <w:enabled/>
            <w:calcOnExit w:val="0"/>
            <w:checkBox>
              <w:sizeAuto/>
              <w:default w:val="0"/>
            </w:checkBox>
          </w:ffData>
        </w:fldChar>
      </w:r>
      <w:r w:rsidR="002614EF" w:rsidRPr="00173740">
        <w:instrText xml:space="preserve"> FORMCHECKBOX </w:instrText>
      </w:r>
      <w:r w:rsidR="005B7603">
        <w:fldChar w:fldCharType="separate"/>
      </w:r>
      <w:r w:rsidRPr="00173740">
        <w:fldChar w:fldCharType="end"/>
      </w:r>
      <w:r w:rsidR="00264FC5" w:rsidRPr="00173740">
        <w:t xml:space="preserve"> U.S. citizens</w:t>
      </w:r>
      <w:r w:rsidR="00AA3EB6" w:rsidRPr="00173740">
        <w:t xml:space="preserve">  </w:t>
      </w:r>
      <w:r w:rsidRPr="00173740">
        <w:fldChar w:fldCharType="begin">
          <w:ffData>
            <w:name w:val="Check22"/>
            <w:enabled/>
            <w:calcOnExit w:val="0"/>
            <w:checkBox>
              <w:sizeAuto/>
              <w:default w:val="0"/>
            </w:checkBox>
          </w:ffData>
        </w:fldChar>
      </w:r>
      <w:r w:rsidR="002614EF" w:rsidRPr="00173740">
        <w:instrText xml:space="preserve"> FORMCHECKBOX </w:instrText>
      </w:r>
      <w:r w:rsidR="005B7603">
        <w:fldChar w:fldCharType="separate"/>
      </w:r>
      <w:r w:rsidRPr="00173740">
        <w:fldChar w:fldCharType="end"/>
      </w:r>
      <w:r w:rsidR="00264FC5" w:rsidRPr="00173740">
        <w:t xml:space="preserve"> Resident aliens</w:t>
      </w:r>
      <w:r w:rsidR="00AA3EB6" w:rsidRPr="00173740">
        <w:t xml:space="preserve">  </w:t>
      </w:r>
      <w:r w:rsidRPr="00173740">
        <w:fldChar w:fldCharType="begin">
          <w:ffData>
            <w:name w:val="Check22"/>
            <w:enabled/>
            <w:calcOnExit w:val="0"/>
            <w:checkBox>
              <w:sizeAuto/>
              <w:default w:val="0"/>
            </w:checkBox>
          </w:ffData>
        </w:fldChar>
      </w:r>
      <w:r w:rsidR="002614EF" w:rsidRPr="00173740">
        <w:instrText xml:space="preserve"> FORMCHECKBOX </w:instrText>
      </w:r>
      <w:r w:rsidR="005B7603">
        <w:fldChar w:fldCharType="separate"/>
      </w:r>
      <w:r w:rsidRPr="00173740">
        <w:fldChar w:fldCharType="end"/>
      </w:r>
      <w:r w:rsidR="00264FC5" w:rsidRPr="00173740">
        <w:t xml:space="preserve"> Non-resident aliens)</w:t>
      </w:r>
    </w:p>
    <w:p w14:paraId="7F01BED4" w14:textId="52A09325" w:rsidR="006400BC" w:rsidRPr="00173740" w:rsidRDefault="00232A54" w:rsidP="00B70E76">
      <w:pPr>
        <w:pStyle w:val="a"/>
        <w:tabs>
          <w:tab w:val="left" w:pos="2160"/>
          <w:tab w:val="left" w:pos="4230"/>
          <w:tab w:val="left" w:pos="7650"/>
        </w:tabs>
        <w:ind w:left="720" w:right="-90" w:hanging="360"/>
        <w:jc w:val="left"/>
      </w:pPr>
      <w:r w:rsidRPr="00173740">
        <w:fldChar w:fldCharType="begin">
          <w:ffData>
            <w:name w:val="Check19"/>
            <w:enabled/>
            <w:calcOnExit w:val="0"/>
            <w:checkBox>
              <w:sizeAuto/>
              <w:default w:val="0"/>
            </w:checkBox>
          </w:ffData>
        </w:fldChar>
      </w:r>
      <w:r w:rsidR="006400BC" w:rsidRPr="00173740">
        <w:instrText xml:space="preserve"> FORMCHECKBOX </w:instrText>
      </w:r>
      <w:r w:rsidR="005B7603">
        <w:fldChar w:fldCharType="separate"/>
      </w:r>
      <w:r w:rsidRPr="00173740">
        <w:fldChar w:fldCharType="end"/>
      </w:r>
      <w:r w:rsidR="006400BC" w:rsidRPr="00173740">
        <w:tab/>
        <w:t>Corporation</w:t>
      </w:r>
      <w:r w:rsidR="00264FC5" w:rsidRPr="00173740">
        <w:t>:</w:t>
      </w:r>
      <w:r w:rsidR="00345C5C" w:rsidRPr="00173740">
        <w:t xml:space="preserve"> </w:t>
      </w:r>
      <w:r w:rsidR="00471D2E" w:rsidRPr="00173740">
        <w:t xml:space="preserve"> </w:t>
      </w:r>
      <w:r w:rsidR="00345C5C" w:rsidRPr="00173740">
        <w:rPr>
          <w:i/>
        </w:rPr>
        <w:t>Check one</w:t>
      </w:r>
      <w:r w:rsidR="00345C5C" w:rsidRPr="00173740">
        <w:t xml:space="preserve"> </w:t>
      </w:r>
      <w:r w:rsidR="00264FC5" w:rsidRPr="00173740">
        <w:t>(</w:t>
      </w:r>
      <w:r w:rsidRPr="00173740">
        <w:fldChar w:fldCharType="begin">
          <w:ffData>
            <w:name w:val="Check22"/>
            <w:enabled/>
            <w:calcOnExit w:val="0"/>
            <w:checkBox>
              <w:sizeAuto/>
              <w:default w:val="0"/>
            </w:checkBox>
          </w:ffData>
        </w:fldChar>
      </w:r>
      <w:r w:rsidR="002614EF" w:rsidRPr="00173740">
        <w:instrText xml:space="preserve"> FORMCHECKBOX </w:instrText>
      </w:r>
      <w:r w:rsidR="005B7603">
        <w:fldChar w:fldCharType="separate"/>
      </w:r>
      <w:r w:rsidRPr="00173740">
        <w:fldChar w:fldCharType="end"/>
      </w:r>
      <w:r w:rsidR="00264FC5" w:rsidRPr="00173740">
        <w:t xml:space="preserve"> Domestic</w:t>
      </w:r>
      <w:r w:rsidR="000E3C6E" w:rsidRPr="00173740">
        <w:t xml:space="preserve"> Other</w:t>
      </w:r>
      <w:r w:rsidR="00AA3EB6" w:rsidRPr="00173740">
        <w:t xml:space="preserve">  </w:t>
      </w:r>
      <w:r w:rsidRPr="00173740">
        <w:fldChar w:fldCharType="begin">
          <w:ffData>
            <w:name w:val="Check22"/>
            <w:enabled/>
            <w:calcOnExit w:val="0"/>
            <w:checkBox>
              <w:sizeAuto/>
              <w:default w:val="0"/>
            </w:checkBox>
          </w:ffData>
        </w:fldChar>
      </w:r>
      <w:r w:rsidR="000E3C6E" w:rsidRPr="00173740">
        <w:instrText xml:space="preserve"> FORMCHECKBOX </w:instrText>
      </w:r>
      <w:r w:rsidR="005B7603">
        <w:fldChar w:fldCharType="separate"/>
      </w:r>
      <w:r w:rsidRPr="00173740">
        <w:fldChar w:fldCharType="end"/>
      </w:r>
      <w:r w:rsidR="000E3C6E" w:rsidRPr="00173740">
        <w:t xml:space="preserve"> Domestic </w:t>
      </w:r>
      <w:r w:rsidR="000E3C6E" w:rsidRPr="00173740">
        <w:rPr>
          <w:rFonts w:cs="Arial"/>
        </w:rPr>
        <w:t>Legal/Medical/Healthcare</w:t>
      </w:r>
      <w:r w:rsidR="00AA3EB6" w:rsidRPr="00173740">
        <w:rPr>
          <w:rFonts w:cs="Arial"/>
        </w:rPr>
        <w:t xml:space="preserve">  </w:t>
      </w:r>
      <w:r w:rsidRPr="00173740">
        <w:fldChar w:fldCharType="begin">
          <w:ffData>
            <w:name w:val="Check22"/>
            <w:enabled/>
            <w:calcOnExit w:val="0"/>
            <w:checkBox>
              <w:sizeAuto/>
              <w:default w:val="0"/>
            </w:checkBox>
          </w:ffData>
        </w:fldChar>
      </w:r>
      <w:r w:rsidR="002614EF" w:rsidRPr="00173740">
        <w:instrText xml:space="preserve"> FORMCHECKBOX </w:instrText>
      </w:r>
      <w:r w:rsidR="005B7603">
        <w:fldChar w:fldCharType="separate"/>
      </w:r>
      <w:r w:rsidRPr="00173740">
        <w:fldChar w:fldCharType="end"/>
      </w:r>
      <w:r w:rsidR="00264FC5" w:rsidRPr="00173740">
        <w:t xml:space="preserve"> </w:t>
      </w:r>
      <w:r w:rsidR="00303C1A" w:rsidRPr="00173740">
        <w:t>Foreign)</w:t>
      </w:r>
    </w:p>
    <w:p w14:paraId="0102BFAF" w14:textId="101FF569" w:rsidR="00303C1A" w:rsidRPr="00173740" w:rsidRDefault="00232A54" w:rsidP="00C46F72">
      <w:pPr>
        <w:pStyle w:val="a"/>
        <w:tabs>
          <w:tab w:val="left" w:pos="4140"/>
          <w:tab w:val="left" w:pos="5580"/>
        </w:tabs>
        <w:ind w:left="720" w:right="-90" w:hanging="360"/>
        <w:jc w:val="left"/>
      </w:pPr>
      <w:r w:rsidRPr="00173740">
        <w:fldChar w:fldCharType="begin">
          <w:ffData>
            <w:name w:val="Check22"/>
            <w:enabled/>
            <w:calcOnExit w:val="0"/>
            <w:checkBox>
              <w:sizeAuto/>
              <w:default w:val="0"/>
            </w:checkBox>
          </w:ffData>
        </w:fldChar>
      </w:r>
      <w:r w:rsidR="002614EF" w:rsidRPr="00173740">
        <w:instrText xml:space="preserve"> FORMCHECKBOX </w:instrText>
      </w:r>
      <w:r w:rsidR="005B7603">
        <w:fldChar w:fldCharType="separate"/>
      </w:r>
      <w:r w:rsidRPr="00173740">
        <w:fldChar w:fldCharType="end"/>
      </w:r>
      <w:r w:rsidR="00303C1A" w:rsidRPr="00173740">
        <w:tab/>
        <w:t>Limited Liability Company (LLC):</w:t>
      </w:r>
      <w:r w:rsidR="00471D2E" w:rsidRPr="00173740">
        <w:t xml:space="preserve"> </w:t>
      </w:r>
      <w:r w:rsidR="00345C5C" w:rsidRPr="00173740">
        <w:t xml:space="preserve"> </w:t>
      </w:r>
      <w:r w:rsidR="00345C5C" w:rsidRPr="00173740">
        <w:rPr>
          <w:i/>
        </w:rPr>
        <w:t>Check one</w:t>
      </w:r>
      <w:r w:rsidR="00345C5C" w:rsidRPr="00173740">
        <w:t xml:space="preserve"> </w:t>
      </w:r>
      <w:r w:rsidR="00303C1A" w:rsidRPr="00173740">
        <w:t>(</w:t>
      </w:r>
      <w:r w:rsidRPr="00173740">
        <w:fldChar w:fldCharType="begin">
          <w:ffData>
            <w:name w:val="Check22"/>
            <w:enabled/>
            <w:calcOnExit w:val="0"/>
            <w:checkBox>
              <w:sizeAuto/>
              <w:default w:val="0"/>
            </w:checkBox>
          </w:ffData>
        </w:fldChar>
      </w:r>
      <w:r w:rsidR="002614EF" w:rsidRPr="00173740">
        <w:instrText xml:space="preserve"> FORMCHECKBOX </w:instrText>
      </w:r>
      <w:r w:rsidR="005B7603">
        <w:fldChar w:fldCharType="separate"/>
      </w:r>
      <w:r w:rsidRPr="00173740">
        <w:fldChar w:fldCharType="end"/>
      </w:r>
      <w:r w:rsidR="00303C1A" w:rsidRPr="00173740">
        <w:t xml:space="preserve"> Domestic</w:t>
      </w:r>
      <w:r w:rsidR="00AA3EB6" w:rsidRPr="00173740">
        <w:t xml:space="preserve">  </w:t>
      </w:r>
      <w:r w:rsidRPr="00173740">
        <w:fldChar w:fldCharType="begin">
          <w:ffData>
            <w:name w:val="Check22"/>
            <w:enabled/>
            <w:calcOnExit w:val="0"/>
            <w:checkBox>
              <w:sizeAuto/>
              <w:default w:val="0"/>
            </w:checkBox>
          </w:ffData>
        </w:fldChar>
      </w:r>
      <w:r w:rsidR="002614EF" w:rsidRPr="00173740">
        <w:instrText xml:space="preserve"> FORMCHECKBOX </w:instrText>
      </w:r>
      <w:r w:rsidR="005B7603">
        <w:fldChar w:fldCharType="separate"/>
      </w:r>
      <w:r w:rsidRPr="00173740">
        <w:fldChar w:fldCharType="end"/>
      </w:r>
      <w:r w:rsidR="00303C1A" w:rsidRPr="00173740">
        <w:t xml:space="preserve"> Foreign)</w:t>
      </w:r>
    </w:p>
    <w:p w14:paraId="61805FEF" w14:textId="15245A8B" w:rsidR="002050BC" w:rsidRPr="00173740" w:rsidRDefault="00232A54" w:rsidP="00B70E76">
      <w:pPr>
        <w:pStyle w:val="a"/>
        <w:tabs>
          <w:tab w:val="right" w:pos="10170"/>
        </w:tabs>
        <w:ind w:left="720" w:right="-90" w:hanging="360"/>
        <w:jc w:val="left"/>
      </w:pPr>
      <w:r w:rsidRPr="00173740">
        <w:fldChar w:fldCharType="begin">
          <w:ffData>
            <w:name w:val="Check19"/>
            <w:enabled/>
            <w:calcOnExit w:val="0"/>
            <w:checkBox>
              <w:sizeAuto/>
              <w:default w:val="0"/>
            </w:checkBox>
          </w:ffData>
        </w:fldChar>
      </w:r>
      <w:r w:rsidR="002050BC" w:rsidRPr="00173740">
        <w:instrText xml:space="preserve"> FORMCHECKBOX </w:instrText>
      </w:r>
      <w:r w:rsidR="005B7603">
        <w:fldChar w:fldCharType="separate"/>
      </w:r>
      <w:r w:rsidRPr="00173740">
        <w:fldChar w:fldCharType="end"/>
      </w:r>
      <w:r w:rsidR="002050BC" w:rsidRPr="00173740">
        <w:tab/>
        <w:t xml:space="preserve">Other </w:t>
      </w:r>
      <w:r w:rsidR="002614EF" w:rsidRPr="00173740">
        <w:t>Non</w:t>
      </w:r>
      <w:r w:rsidR="00915BCB" w:rsidRPr="00173740">
        <w:t>-U.</w:t>
      </w:r>
      <w:r w:rsidR="002050BC" w:rsidRPr="00173740">
        <w:t xml:space="preserve">S. </w:t>
      </w:r>
      <w:r w:rsidR="002614EF" w:rsidRPr="00173740">
        <w:t>Company, Institution</w:t>
      </w:r>
      <w:r w:rsidR="002050BC" w:rsidRPr="00173740">
        <w:t xml:space="preserve">, </w:t>
      </w:r>
      <w:r w:rsidR="00471D2E" w:rsidRPr="00173740">
        <w:t xml:space="preserve">or </w:t>
      </w:r>
      <w:r w:rsidR="002614EF" w:rsidRPr="00173740">
        <w:t xml:space="preserve">Organization </w:t>
      </w:r>
      <w:r w:rsidR="002050BC" w:rsidRPr="00173740">
        <w:rPr>
          <w:i/>
        </w:rPr>
        <w:t>(</w:t>
      </w:r>
      <w:r w:rsidR="002614EF" w:rsidRPr="00173740">
        <w:rPr>
          <w:i/>
        </w:rPr>
        <w:t>describe</w:t>
      </w:r>
      <w:r w:rsidR="00237C81" w:rsidRPr="00173740">
        <w:rPr>
          <w:i/>
        </w:rPr>
        <w:t>)</w:t>
      </w:r>
      <w:r w:rsidR="002614EF" w:rsidRPr="00173740">
        <w:t xml:space="preserve">: </w:t>
      </w:r>
      <w:bookmarkStart w:id="11" w:name="Text5"/>
      <w:r w:rsidR="00345C5C" w:rsidRPr="00173740">
        <w:rPr>
          <w:u w:val="single"/>
        </w:rPr>
        <w:t xml:space="preserve"> </w:t>
      </w:r>
      <w:r w:rsidRPr="00173740">
        <w:rPr>
          <w:u w:val="single"/>
        </w:rPr>
        <w:fldChar w:fldCharType="begin">
          <w:ffData>
            <w:name w:val="Text5"/>
            <w:enabled/>
            <w:calcOnExit w:val="0"/>
            <w:textInput/>
          </w:ffData>
        </w:fldChar>
      </w:r>
      <w:r w:rsidR="00237C81" w:rsidRPr="00173740">
        <w:rPr>
          <w:u w:val="single"/>
        </w:rPr>
        <w:instrText xml:space="preserve"> FORMTEXT </w:instrText>
      </w:r>
      <w:r w:rsidRPr="00173740">
        <w:rPr>
          <w:u w:val="single"/>
        </w:rPr>
      </w:r>
      <w:r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Pr="00173740">
        <w:rPr>
          <w:u w:val="single"/>
        </w:rPr>
        <w:fldChar w:fldCharType="end"/>
      </w:r>
      <w:bookmarkEnd w:id="11"/>
      <w:r w:rsidR="00237C81" w:rsidRPr="00173740">
        <w:rPr>
          <w:u w:val="single"/>
        </w:rPr>
        <w:tab/>
      </w:r>
    </w:p>
    <w:p w14:paraId="14ED38FB" w14:textId="26E6E7CD" w:rsidR="00264FC5" w:rsidRPr="00173740" w:rsidRDefault="00232A54" w:rsidP="00C46F72">
      <w:pPr>
        <w:pStyle w:val="a"/>
        <w:tabs>
          <w:tab w:val="left" w:pos="3600"/>
          <w:tab w:val="left" w:pos="3960"/>
          <w:tab w:val="left" w:pos="6480"/>
          <w:tab w:val="left" w:pos="6840"/>
        </w:tabs>
        <w:ind w:left="720" w:right="-90" w:hanging="360"/>
        <w:jc w:val="left"/>
      </w:pPr>
      <w:r w:rsidRPr="00173740">
        <w:fldChar w:fldCharType="begin">
          <w:ffData>
            <w:name w:val="Check19"/>
            <w:enabled/>
            <w:calcOnExit w:val="0"/>
            <w:checkBox>
              <w:sizeAuto/>
              <w:default w:val="0"/>
            </w:checkBox>
          </w:ffData>
        </w:fldChar>
      </w:r>
      <w:r w:rsidR="006400BC" w:rsidRPr="00173740">
        <w:instrText xml:space="preserve"> FORMCHECKBOX </w:instrText>
      </w:r>
      <w:r w:rsidR="005B7603">
        <w:fldChar w:fldCharType="separate"/>
      </w:r>
      <w:r w:rsidRPr="00173740">
        <w:fldChar w:fldCharType="end"/>
      </w:r>
      <w:r w:rsidR="002614EF" w:rsidRPr="00173740">
        <w:tab/>
        <w:t>Educational Institution</w:t>
      </w:r>
      <w:r w:rsidR="00AA3EB6" w:rsidRPr="00173740">
        <w:t xml:space="preserve">  </w:t>
      </w:r>
      <w:r w:rsidR="00471D2E" w:rsidRPr="00173740">
        <w:tab/>
      </w:r>
      <w:r w:rsidRPr="00173740">
        <w:fldChar w:fldCharType="begin">
          <w:ffData>
            <w:name w:val="Check19"/>
            <w:enabled/>
            <w:calcOnExit w:val="0"/>
            <w:checkBox>
              <w:sizeAuto/>
              <w:default w:val="0"/>
            </w:checkBox>
          </w:ffData>
        </w:fldChar>
      </w:r>
      <w:r w:rsidR="006400BC" w:rsidRPr="00173740">
        <w:instrText xml:space="preserve"> FORMCHECKBOX </w:instrText>
      </w:r>
      <w:r w:rsidR="005B7603">
        <w:fldChar w:fldCharType="separate"/>
      </w:r>
      <w:r w:rsidRPr="00173740">
        <w:fldChar w:fldCharType="end"/>
      </w:r>
      <w:r w:rsidR="00AA3EB6" w:rsidRPr="00173740">
        <w:t xml:space="preserve"> </w:t>
      </w:r>
      <w:r w:rsidR="006400BC" w:rsidRPr="00173740">
        <w:t xml:space="preserve">Other </w:t>
      </w:r>
      <w:r w:rsidR="002614EF" w:rsidRPr="00173740">
        <w:t>Non-Profit Organization</w:t>
      </w:r>
    </w:p>
    <w:p w14:paraId="6BAFBC5D" w14:textId="3BE7B572" w:rsidR="006400BC" w:rsidRPr="00173740" w:rsidRDefault="00232A54" w:rsidP="00C46F72">
      <w:pPr>
        <w:pStyle w:val="a"/>
        <w:tabs>
          <w:tab w:val="left" w:pos="3600"/>
          <w:tab w:val="left" w:pos="3960"/>
          <w:tab w:val="left" w:pos="6480"/>
          <w:tab w:val="left" w:pos="6840"/>
        </w:tabs>
        <w:ind w:left="720" w:right="-90" w:hanging="360"/>
        <w:jc w:val="left"/>
      </w:pPr>
      <w:r w:rsidRPr="00173740">
        <w:fldChar w:fldCharType="begin">
          <w:ffData>
            <w:name w:val="Check19"/>
            <w:enabled/>
            <w:calcOnExit w:val="0"/>
            <w:checkBox>
              <w:sizeAuto/>
              <w:default w:val="0"/>
            </w:checkBox>
          </w:ffData>
        </w:fldChar>
      </w:r>
      <w:r w:rsidR="006400BC" w:rsidRPr="00173740">
        <w:instrText xml:space="preserve"> FORMCHECKBOX </w:instrText>
      </w:r>
      <w:r w:rsidR="005B7603">
        <w:fldChar w:fldCharType="separate"/>
      </w:r>
      <w:r w:rsidRPr="00173740">
        <w:fldChar w:fldCharType="end"/>
      </w:r>
      <w:r w:rsidR="006400BC" w:rsidRPr="00173740">
        <w:tab/>
        <w:t xml:space="preserve">Foreign Government </w:t>
      </w:r>
      <w:r w:rsidR="002614EF" w:rsidRPr="00173740">
        <w:t>Entity</w:t>
      </w:r>
      <w:r w:rsidR="00AA3EB6" w:rsidRPr="00173740">
        <w:t xml:space="preserve">  </w:t>
      </w:r>
      <w:r w:rsidR="00471D2E" w:rsidRPr="00173740">
        <w:tab/>
      </w:r>
      <w:r w:rsidRPr="00173740">
        <w:fldChar w:fldCharType="begin">
          <w:ffData>
            <w:name w:val="Check19"/>
            <w:enabled/>
            <w:calcOnExit w:val="0"/>
            <w:checkBox>
              <w:sizeAuto/>
              <w:default w:val="0"/>
            </w:checkBox>
          </w:ffData>
        </w:fldChar>
      </w:r>
      <w:r w:rsidR="006400BC" w:rsidRPr="00173740">
        <w:instrText xml:space="preserve"> FORMCHECKBOX </w:instrText>
      </w:r>
      <w:r w:rsidR="005B7603">
        <w:fldChar w:fldCharType="separate"/>
      </w:r>
      <w:r w:rsidRPr="00173740">
        <w:fldChar w:fldCharType="end"/>
      </w:r>
      <w:r w:rsidR="00AA3EB6" w:rsidRPr="00173740">
        <w:t xml:space="preserve"> </w:t>
      </w:r>
      <w:r w:rsidR="002614EF" w:rsidRPr="00173740">
        <w:t>U.</w:t>
      </w:r>
      <w:r w:rsidR="006400BC" w:rsidRPr="00173740">
        <w:t xml:space="preserve">S. Government </w:t>
      </w:r>
      <w:r w:rsidR="002614EF" w:rsidRPr="00173740">
        <w:t xml:space="preserve">Entity </w:t>
      </w:r>
      <w:r w:rsidR="006400BC" w:rsidRPr="00173740">
        <w:t xml:space="preserve">(Federal, </w:t>
      </w:r>
      <w:r w:rsidR="002614EF" w:rsidRPr="00173740">
        <w:t>State</w:t>
      </w:r>
      <w:r w:rsidR="006400BC" w:rsidRPr="00173740">
        <w:t xml:space="preserve">, or </w:t>
      </w:r>
      <w:r w:rsidR="002614EF" w:rsidRPr="00173740">
        <w:t>Local)</w:t>
      </w:r>
    </w:p>
    <w:p w14:paraId="4FDA2B0E" w14:textId="08947B18" w:rsidR="006400BC" w:rsidRPr="00173740" w:rsidRDefault="00232A54" w:rsidP="00C46F72">
      <w:pPr>
        <w:pStyle w:val="a"/>
        <w:ind w:left="720" w:right="-90" w:hanging="360"/>
        <w:jc w:val="left"/>
      </w:pPr>
      <w:r w:rsidRPr="00173740">
        <w:fldChar w:fldCharType="begin">
          <w:ffData>
            <w:name w:val="Check19"/>
            <w:enabled/>
            <w:calcOnExit w:val="0"/>
            <w:checkBox>
              <w:sizeAuto/>
              <w:default w:val="0"/>
            </w:checkBox>
          </w:ffData>
        </w:fldChar>
      </w:r>
      <w:r w:rsidR="006400BC" w:rsidRPr="00173740">
        <w:instrText xml:space="preserve"> FORMCHECKBOX </w:instrText>
      </w:r>
      <w:r w:rsidR="005B7603">
        <w:fldChar w:fldCharType="separate"/>
      </w:r>
      <w:r w:rsidRPr="00173740">
        <w:fldChar w:fldCharType="end"/>
      </w:r>
      <w:r w:rsidR="006400BC" w:rsidRPr="00173740">
        <w:tab/>
        <w:t xml:space="preserve">International </w:t>
      </w:r>
      <w:r w:rsidR="002614EF" w:rsidRPr="00173740">
        <w:t xml:space="preserve">Organization </w:t>
      </w:r>
      <w:r w:rsidR="002E5CE8" w:rsidRPr="00173740">
        <w:t>(per 22 U.S. Code 288</w:t>
      </w:r>
      <w:r w:rsidR="006400BC" w:rsidRPr="00173740">
        <w:t>)</w:t>
      </w:r>
    </w:p>
    <w:p w14:paraId="7FB287E2" w14:textId="040187F4" w:rsidR="006400BC" w:rsidRPr="00173740" w:rsidRDefault="00232A54" w:rsidP="00B70E76">
      <w:pPr>
        <w:pStyle w:val="a"/>
        <w:tabs>
          <w:tab w:val="right" w:pos="10170"/>
        </w:tabs>
        <w:ind w:left="720" w:right="-90" w:hanging="360"/>
        <w:jc w:val="left"/>
        <w:rPr>
          <w:u w:val="single"/>
        </w:rPr>
      </w:pPr>
      <w:r w:rsidRPr="00173740">
        <w:fldChar w:fldCharType="begin">
          <w:ffData>
            <w:name w:val="Check14"/>
            <w:enabled/>
            <w:calcOnExit w:val="0"/>
            <w:checkBox>
              <w:sizeAuto/>
              <w:default w:val="0"/>
            </w:checkBox>
          </w:ffData>
        </w:fldChar>
      </w:r>
      <w:r w:rsidR="006400BC" w:rsidRPr="00173740">
        <w:instrText xml:space="preserve"> FORMCHECKBOX </w:instrText>
      </w:r>
      <w:r w:rsidR="005B7603">
        <w:fldChar w:fldCharType="separate"/>
      </w:r>
      <w:r w:rsidRPr="00173740">
        <w:fldChar w:fldCharType="end"/>
      </w:r>
      <w:r w:rsidR="006400BC" w:rsidRPr="00173740">
        <w:tab/>
        <w:t xml:space="preserve">Other </w:t>
      </w:r>
      <w:r w:rsidR="006400BC" w:rsidRPr="00173740">
        <w:rPr>
          <w:i/>
        </w:rPr>
        <w:t>(describe)</w:t>
      </w:r>
      <w:r w:rsidR="006400BC" w:rsidRPr="00173740">
        <w:t>:</w:t>
      </w:r>
      <w:r w:rsidR="00345C5C" w:rsidRPr="00173740">
        <w:t xml:space="preserve"> </w:t>
      </w:r>
      <w:r w:rsidR="006400BC" w:rsidRPr="00173740">
        <w:t xml:space="preserve"> </w:t>
      </w:r>
      <w:r w:rsidRPr="00173740">
        <w:rPr>
          <w:u w:val="single"/>
        </w:rPr>
        <w:fldChar w:fldCharType="begin">
          <w:ffData>
            <w:name w:val="Text6"/>
            <w:enabled/>
            <w:calcOnExit w:val="0"/>
            <w:textInput/>
          </w:ffData>
        </w:fldChar>
      </w:r>
      <w:bookmarkStart w:id="12" w:name="Text6"/>
      <w:r w:rsidR="00237C81" w:rsidRPr="00173740">
        <w:rPr>
          <w:u w:val="single"/>
        </w:rPr>
        <w:instrText xml:space="preserve"> FORMTEXT </w:instrText>
      </w:r>
      <w:r w:rsidRPr="00173740">
        <w:rPr>
          <w:u w:val="single"/>
        </w:rPr>
      </w:r>
      <w:r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Pr="00173740">
        <w:rPr>
          <w:u w:val="single"/>
        </w:rPr>
        <w:fldChar w:fldCharType="end"/>
      </w:r>
      <w:bookmarkEnd w:id="12"/>
      <w:r w:rsidR="00237C81" w:rsidRPr="00173740">
        <w:rPr>
          <w:u w:val="single"/>
        </w:rPr>
        <w:tab/>
      </w:r>
    </w:p>
    <w:p w14:paraId="7F13D418" w14:textId="77777777" w:rsidR="00644E3E" w:rsidRPr="00173740" w:rsidRDefault="00644E3E" w:rsidP="00013FEF">
      <w:pPr>
        <w:pStyle w:val="10"/>
        <w:spacing w:before="120"/>
        <w:ind w:left="360" w:right="-86" w:hanging="360"/>
        <w:jc w:val="left"/>
      </w:pPr>
      <w:r w:rsidRPr="00173740">
        <w:t>2.</w:t>
      </w:r>
      <w:r w:rsidRPr="00173740">
        <w:tab/>
        <w:t>Affiliate Relationship</w:t>
      </w:r>
    </w:p>
    <w:p w14:paraId="36BCAB9C" w14:textId="7730F232" w:rsidR="00644E3E" w:rsidRPr="00173740" w:rsidRDefault="00644E3E" w:rsidP="00644E3E">
      <w:pPr>
        <w:pStyle w:val="A0"/>
        <w:ind w:left="720" w:right="-90" w:hanging="360"/>
      </w:pPr>
      <w:r w:rsidRPr="00173740">
        <w:t>(a)</w:t>
      </w:r>
      <w:r w:rsidRPr="00173740">
        <w:tab/>
        <w:t xml:space="preserve">The </w:t>
      </w:r>
      <w:r w:rsidR="00BD0CD8" w:rsidRPr="00173740">
        <w:t>Offeror</w:t>
      </w:r>
      <w:r w:rsidRPr="00173740">
        <w:t xml:space="preserve"> certifies, to the best of its knowledge and belief, that it is </w:t>
      </w:r>
      <w:r w:rsidR="00232A54" w:rsidRPr="00173740">
        <w:fldChar w:fldCharType="begin">
          <w:ffData>
            <w:name w:val="Check35"/>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00D65AFF">
        <w:t>,</w:t>
      </w:r>
      <w:r w:rsidRPr="00173740">
        <w:t xml:space="preserve"> is not </w:t>
      </w:r>
      <w:r w:rsidR="00232A54" w:rsidRPr="00173740">
        <w:fldChar w:fldCharType="begin">
          <w:ffData>
            <w:name w:val="Check35"/>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00D65AFF">
        <w:t>,</w:t>
      </w:r>
      <w:r w:rsidRPr="00173740">
        <w:t xml:space="preserve"> affiliated with one or more of the following companies or their known affiliates: Bechtel National, Inc.</w:t>
      </w:r>
      <w:r w:rsidR="00F55291" w:rsidRPr="00173740">
        <w:t>;</w:t>
      </w:r>
      <w:r w:rsidRPr="00173740">
        <w:t xml:space="preserve"> The Regents of the University of California</w:t>
      </w:r>
      <w:r w:rsidR="00F55291" w:rsidRPr="00173740">
        <w:t>;</w:t>
      </w:r>
      <w:r w:rsidRPr="00173740">
        <w:t xml:space="preserve"> </w:t>
      </w:r>
      <w:r w:rsidR="00C23CDA" w:rsidRPr="006307F4">
        <w:t>BWXT Government Group, Inc.</w:t>
      </w:r>
      <w:r w:rsidR="00BE4387" w:rsidRPr="006307F4">
        <w:t>; URS</w:t>
      </w:r>
      <w:r w:rsidR="00506CB0" w:rsidRPr="006307F4">
        <w:t>, an</w:t>
      </w:r>
      <w:r w:rsidR="00C23CDA" w:rsidRPr="006307F4">
        <w:t xml:space="preserve"> AECOM</w:t>
      </w:r>
      <w:r w:rsidR="00506CB0" w:rsidRPr="006307F4">
        <w:t xml:space="preserve"> company</w:t>
      </w:r>
      <w:r w:rsidR="00BE4387" w:rsidRPr="006307F4">
        <w:t>;</w:t>
      </w:r>
      <w:r w:rsidR="00BE4387" w:rsidRPr="00173740">
        <w:t xml:space="preserve"> </w:t>
      </w:r>
      <w:r w:rsidRPr="00173740">
        <w:t>Battelle Memorial Institute</w:t>
      </w:r>
      <w:r w:rsidR="00F55291" w:rsidRPr="00173740">
        <w:t>;</w:t>
      </w:r>
      <w:r w:rsidRPr="00173740">
        <w:t xml:space="preserve"> </w:t>
      </w:r>
      <w:r w:rsidR="00962E0D" w:rsidRPr="00173740">
        <w:t>GEM Technology International Corporation</w:t>
      </w:r>
      <w:r w:rsidR="00F55291" w:rsidRPr="00173740">
        <w:t>;</w:t>
      </w:r>
      <w:r w:rsidRPr="00173740">
        <w:t xml:space="preserve"> </w:t>
      </w:r>
      <w:r w:rsidRPr="00173740">
        <w:lastRenderedPageBreak/>
        <w:t>Professional Project Services, Inc. (Pro2Serve</w:t>
      </w:r>
      <w:r w:rsidRPr="00173740">
        <w:rPr>
          <w:vertAlign w:val="superscript"/>
        </w:rPr>
        <w:t>®</w:t>
      </w:r>
      <w:r w:rsidRPr="00173740">
        <w:t>)</w:t>
      </w:r>
      <w:r w:rsidR="00F55291" w:rsidRPr="00173740">
        <w:t>;</w:t>
      </w:r>
      <w:r w:rsidRPr="00173740">
        <w:t xml:space="preserve"> </w:t>
      </w:r>
      <w:r w:rsidR="000D4C4C" w:rsidRPr="00173740">
        <w:t>and Texas A&amp;M University System</w:t>
      </w:r>
      <w:r w:rsidRPr="00173740">
        <w:t xml:space="preserve">.  The term </w:t>
      </w:r>
      <w:r w:rsidR="003A755B" w:rsidRPr="00173740">
        <w:t>“</w:t>
      </w:r>
      <w:r w:rsidRPr="00173740">
        <w:t>affiliate</w:t>
      </w:r>
      <w:r w:rsidR="003A755B" w:rsidRPr="00173740">
        <w:t>”</w:t>
      </w:r>
      <w:r w:rsidRPr="00173740">
        <w:t xml:space="preserve"> shall have the meaning as defined at FAR. 2.101.</w:t>
      </w:r>
    </w:p>
    <w:p w14:paraId="7F104221" w14:textId="77777777" w:rsidR="00644E3E" w:rsidRPr="00173740" w:rsidRDefault="00644E3E" w:rsidP="00644E3E">
      <w:pPr>
        <w:pStyle w:val="Indent5"/>
        <w:keepNext/>
        <w:tabs>
          <w:tab w:val="right" w:pos="10170"/>
        </w:tabs>
        <w:ind w:right="-86" w:hanging="360"/>
        <w:rPr>
          <w:u w:val="single"/>
        </w:rPr>
      </w:pPr>
      <w:r w:rsidRPr="00173740">
        <w:t>(b)</w:t>
      </w:r>
      <w:r w:rsidRPr="00173740">
        <w:tab/>
        <w:t xml:space="preserve">If the answer to (a) above is </w:t>
      </w:r>
      <w:r w:rsidR="003A755B" w:rsidRPr="00173740">
        <w:t>“</w:t>
      </w:r>
      <w:r w:rsidRPr="00173740">
        <w:t>it is affiliated with one or more</w:t>
      </w:r>
      <w:r w:rsidR="003A755B" w:rsidRPr="00173740">
        <w:t>”</w:t>
      </w:r>
      <w:r w:rsidRPr="00173740">
        <w:t xml:space="preserve">, the </w:t>
      </w:r>
      <w:r w:rsidR="00BD0CD8" w:rsidRPr="00173740">
        <w:t>Offeror</w:t>
      </w:r>
      <w:r w:rsidRPr="00173740">
        <w:t xml:space="preserve"> represents that it is affiliated with the following named company(ies) (</w:t>
      </w:r>
      <w:r w:rsidRPr="00173740">
        <w:rPr>
          <w:i/>
        </w:rPr>
        <w:t>identify</w:t>
      </w:r>
      <w:r w:rsidRPr="00173740">
        <w:t>):</w:t>
      </w:r>
    </w:p>
    <w:bookmarkStart w:id="13" w:name="Text60"/>
    <w:p w14:paraId="2DC5F09D" w14:textId="69984179" w:rsidR="00644E3E" w:rsidRPr="00173740" w:rsidRDefault="00232A54" w:rsidP="00644E3E">
      <w:pPr>
        <w:pStyle w:val="Indent5"/>
        <w:keepNext/>
        <w:tabs>
          <w:tab w:val="right" w:pos="10170"/>
        </w:tabs>
        <w:spacing w:after="0"/>
        <w:ind w:right="-90"/>
      </w:pPr>
      <w:r w:rsidRPr="00173740">
        <w:rPr>
          <w:u w:val="single"/>
        </w:rPr>
        <w:fldChar w:fldCharType="begin">
          <w:ffData>
            <w:name w:val="Text60"/>
            <w:enabled/>
            <w:calcOnExit w:val="0"/>
            <w:textInput/>
          </w:ffData>
        </w:fldChar>
      </w:r>
      <w:r w:rsidR="00644E3E" w:rsidRPr="00173740">
        <w:rPr>
          <w:u w:val="single"/>
        </w:rPr>
        <w:instrText xml:space="preserve"> FORMTEXT </w:instrText>
      </w:r>
      <w:r w:rsidRPr="00173740">
        <w:rPr>
          <w:u w:val="single"/>
        </w:rPr>
      </w:r>
      <w:r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Pr="00173740">
        <w:rPr>
          <w:u w:val="single"/>
        </w:rPr>
        <w:fldChar w:fldCharType="end"/>
      </w:r>
      <w:bookmarkEnd w:id="13"/>
      <w:r w:rsidR="00644E3E" w:rsidRPr="00173740">
        <w:rPr>
          <w:u w:val="single"/>
        </w:rPr>
        <w:tab/>
      </w:r>
    </w:p>
    <w:p w14:paraId="1DAC7DD8" w14:textId="77777777" w:rsidR="00644E3E" w:rsidRPr="00173740" w:rsidRDefault="00644E3E" w:rsidP="00644E3E">
      <w:pPr>
        <w:pStyle w:val="A0"/>
        <w:tabs>
          <w:tab w:val="left" w:pos="720"/>
        </w:tabs>
        <w:spacing w:after="0"/>
        <w:ind w:left="1080" w:right="-86"/>
      </w:pPr>
    </w:p>
    <w:p w14:paraId="7D6493E4" w14:textId="1E095250" w:rsidR="006400BC" w:rsidRPr="00173740" w:rsidRDefault="009A3302" w:rsidP="00976BED">
      <w:pPr>
        <w:pStyle w:val="10"/>
        <w:ind w:left="360" w:right="-86" w:hanging="360"/>
        <w:jc w:val="left"/>
      </w:pPr>
      <w:r w:rsidRPr="00173740">
        <w:t>3</w:t>
      </w:r>
      <w:r w:rsidR="006400BC" w:rsidRPr="00173740">
        <w:t>.</w:t>
      </w:r>
      <w:r w:rsidR="006400BC" w:rsidRPr="00173740">
        <w:tab/>
        <w:t>CERTIFICATION AND DISCLOSURE REGARDING PAYMENTS TO INFLUENCE CERTAIN FEDERAL TRANSACTIO</w:t>
      </w:r>
      <w:r w:rsidR="003C66AF" w:rsidRPr="00173740">
        <w:t>NS</w:t>
      </w:r>
    </w:p>
    <w:p w14:paraId="24556FD7" w14:textId="77777777" w:rsidR="000C6559" w:rsidRDefault="000C6559" w:rsidP="000C6559">
      <w:pPr>
        <w:pStyle w:val="a"/>
        <w:ind w:left="720" w:right="-90" w:hanging="360"/>
      </w:pPr>
      <w:r w:rsidRPr="00132A8C">
        <w:rPr>
          <w:color w:val="000000"/>
        </w:rPr>
        <w:t>(a)</w:t>
      </w:r>
      <w:r>
        <w:rPr>
          <w:color w:val="000000"/>
        </w:rPr>
        <w:tab/>
      </w:r>
      <w:r w:rsidRPr="00132A8C">
        <w:rPr>
          <w:i/>
          <w:iCs/>
          <w:color w:val="000000"/>
        </w:rPr>
        <w:t xml:space="preserve">Definitions. </w:t>
      </w:r>
      <w:r w:rsidRPr="00132A8C">
        <w:rPr>
          <w:color w:val="000000"/>
        </w:rPr>
        <w:t>As used in this provision</w:t>
      </w:r>
      <w:r>
        <w:rPr>
          <w:color w:val="000000"/>
        </w:rPr>
        <w:t>:</w:t>
      </w:r>
      <w:r w:rsidRPr="00132A8C">
        <w:rPr>
          <w:color w:val="000000"/>
        </w:rPr>
        <w:t xml:space="preserve"> </w:t>
      </w:r>
      <w:r>
        <w:rPr>
          <w:color w:val="000000"/>
        </w:rPr>
        <w:t>“</w:t>
      </w:r>
      <w:r w:rsidRPr="00132A8C">
        <w:rPr>
          <w:color w:val="000000"/>
        </w:rPr>
        <w:t>Lobbying contact</w:t>
      </w:r>
      <w:r>
        <w:rPr>
          <w:color w:val="000000"/>
        </w:rPr>
        <w:t>”</w:t>
      </w:r>
      <w:r w:rsidRPr="00132A8C">
        <w:rPr>
          <w:color w:val="000000"/>
        </w:rPr>
        <w:t xml:space="preserve"> has the meaning provided at 2 U.S.C. 1602(8). The terms </w:t>
      </w:r>
      <w:r>
        <w:rPr>
          <w:color w:val="000000"/>
        </w:rPr>
        <w:t>“</w:t>
      </w:r>
      <w:r w:rsidRPr="00132A8C">
        <w:rPr>
          <w:color w:val="000000"/>
        </w:rPr>
        <w:t>agency</w:t>
      </w:r>
      <w:r>
        <w:rPr>
          <w:color w:val="000000"/>
        </w:rPr>
        <w:t>”, “</w:t>
      </w:r>
      <w:r w:rsidRPr="00132A8C">
        <w:rPr>
          <w:color w:val="000000"/>
        </w:rPr>
        <w:t>influencing or attempting to influence</w:t>
      </w:r>
      <w:r>
        <w:rPr>
          <w:color w:val="000000"/>
        </w:rPr>
        <w:t>”,</w:t>
      </w:r>
      <w:r w:rsidRPr="00132A8C">
        <w:rPr>
          <w:color w:val="000000"/>
        </w:rPr>
        <w:t xml:space="preserve"> </w:t>
      </w:r>
      <w:r>
        <w:rPr>
          <w:color w:val="000000"/>
        </w:rPr>
        <w:t>“</w:t>
      </w:r>
      <w:r w:rsidRPr="00132A8C">
        <w:rPr>
          <w:color w:val="000000"/>
        </w:rPr>
        <w:t>officer or employee of an agency</w:t>
      </w:r>
      <w:r>
        <w:rPr>
          <w:color w:val="000000"/>
        </w:rPr>
        <w:t>”,</w:t>
      </w:r>
      <w:r w:rsidRPr="00132A8C">
        <w:rPr>
          <w:color w:val="000000"/>
        </w:rPr>
        <w:t xml:space="preserve"> </w:t>
      </w:r>
      <w:r>
        <w:rPr>
          <w:color w:val="000000"/>
        </w:rPr>
        <w:t>“</w:t>
      </w:r>
      <w:r w:rsidRPr="00132A8C">
        <w:rPr>
          <w:color w:val="000000"/>
        </w:rPr>
        <w:t>person</w:t>
      </w:r>
      <w:r>
        <w:rPr>
          <w:color w:val="000000"/>
        </w:rPr>
        <w:t>”, “</w:t>
      </w:r>
      <w:r w:rsidRPr="00132A8C">
        <w:rPr>
          <w:color w:val="000000"/>
        </w:rPr>
        <w:t>reasonable compensation</w:t>
      </w:r>
      <w:r>
        <w:rPr>
          <w:color w:val="000000"/>
        </w:rPr>
        <w:t xml:space="preserve">”, </w:t>
      </w:r>
      <w:r w:rsidRPr="00132A8C">
        <w:rPr>
          <w:color w:val="000000"/>
        </w:rPr>
        <w:t xml:space="preserve">and </w:t>
      </w:r>
      <w:r>
        <w:rPr>
          <w:color w:val="000000"/>
        </w:rPr>
        <w:t>“</w:t>
      </w:r>
      <w:r w:rsidRPr="00132A8C">
        <w:rPr>
          <w:color w:val="000000"/>
        </w:rPr>
        <w:t>regularly employed</w:t>
      </w:r>
      <w:r>
        <w:rPr>
          <w:color w:val="000000"/>
        </w:rPr>
        <w:t>”</w:t>
      </w:r>
      <w:r w:rsidRPr="00132A8C">
        <w:rPr>
          <w:color w:val="000000"/>
        </w:rPr>
        <w:t xml:space="preserve"> are defined in the FAR clause of this solicitation entitled </w:t>
      </w:r>
      <w:r>
        <w:rPr>
          <w:color w:val="000000"/>
        </w:rPr>
        <w:t>“</w:t>
      </w:r>
      <w:r w:rsidRPr="00132A8C">
        <w:rPr>
          <w:color w:val="000000"/>
        </w:rPr>
        <w:t>Limitation on Payments to Influence Certain Federal Transactions</w:t>
      </w:r>
      <w:r>
        <w:rPr>
          <w:color w:val="000000"/>
        </w:rPr>
        <w:t>”</w:t>
      </w:r>
      <w:r w:rsidRPr="00132A8C">
        <w:rPr>
          <w:color w:val="000000"/>
        </w:rPr>
        <w:t xml:space="preserve"> (52.203</w:t>
      </w:r>
      <w:r>
        <w:rPr>
          <w:color w:val="000000"/>
        </w:rPr>
        <w:t>-</w:t>
      </w:r>
      <w:r w:rsidRPr="00132A8C">
        <w:rPr>
          <w:color w:val="000000"/>
        </w:rPr>
        <w:t>12).</w:t>
      </w:r>
    </w:p>
    <w:p w14:paraId="5EA37C8C" w14:textId="7A93F477" w:rsidR="00976BED" w:rsidRPr="00173740" w:rsidRDefault="000C6559" w:rsidP="000C6559">
      <w:pPr>
        <w:pStyle w:val="a"/>
        <w:ind w:left="720" w:right="-90" w:hanging="360"/>
      </w:pPr>
      <w:r w:rsidRPr="00173740">
        <w:t xml:space="preserve"> </w:t>
      </w:r>
      <w:r w:rsidR="00976BED" w:rsidRPr="00173740">
        <w:t>(b)</w:t>
      </w:r>
      <w:r w:rsidR="00976BED" w:rsidRPr="00173740">
        <w:tab/>
      </w:r>
      <w:r w:rsidR="00976BED" w:rsidRPr="00173740">
        <w:rPr>
          <w:i/>
          <w:iCs/>
        </w:rPr>
        <w:t xml:space="preserve">Prohibition. </w:t>
      </w:r>
      <w:r w:rsidR="00976BED" w:rsidRPr="00173740">
        <w:t xml:space="preserve">The prohibition and exceptions contained in the FAR clause of this solicitation entitled </w:t>
      </w:r>
      <w:r>
        <w:t>“</w:t>
      </w:r>
      <w:r w:rsidR="00976BED" w:rsidRPr="00173740">
        <w:t>Limitation on Payments to Influence Certain Federal Transactions</w:t>
      </w:r>
      <w:r>
        <w:t>”</w:t>
      </w:r>
      <w:r w:rsidR="00976BED" w:rsidRPr="00173740">
        <w:t xml:space="preserve"> (52.203-12) are hereby incorporated by reference in this provision.</w:t>
      </w:r>
    </w:p>
    <w:p w14:paraId="40EDE5B8" w14:textId="77777777" w:rsidR="00976BED" w:rsidRPr="00173740" w:rsidRDefault="00976BED" w:rsidP="00976BED">
      <w:pPr>
        <w:pStyle w:val="a"/>
        <w:ind w:left="720" w:right="-90" w:hanging="360"/>
      </w:pPr>
      <w:r w:rsidRPr="00173740">
        <w:t>(c)</w:t>
      </w:r>
      <w:r w:rsidRPr="00173740">
        <w:tab/>
      </w:r>
      <w:r w:rsidRPr="00173740">
        <w:rPr>
          <w:i/>
          <w:iCs/>
        </w:rPr>
        <w:t xml:space="preserve">Certification. </w:t>
      </w:r>
      <w:r w:rsidRPr="00173740">
        <w:t xml:space="preserve">The </w:t>
      </w:r>
      <w:r w:rsidR="00BD0CD8" w:rsidRPr="00173740">
        <w:t>Offeror</w:t>
      </w:r>
      <w:r w:rsidRPr="00173740">
        <w:t>,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01929C0A" w14:textId="77777777" w:rsidR="00976BED" w:rsidRPr="00173740" w:rsidRDefault="00976BED" w:rsidP="00976BED">
      <w:pPr>
        <w:pStyle w:val="a"/>
        <w:ind w:left="720" w:right="-90" w:hanging="360"/>
      </w:pPr>
      <w:r w:rsidRPr="00173740">
        <w:t>(d)</w:t>
      </w:r>
      <w:r w:rsidRPr="00173740">
        <w:tab/>
      </w:r>
      <w:r w:rsidRPr="00173740">
        <w:rPr>
          <w:i/>
          <w:iCs/>
        </w:rPr>
        <w:t xml:space="preserve">Disclosure. </w:t>
      </w:r>
      <w:r w:rsidRPr="00173740">
        <w:t xml:space="preserve">If any registrants under the Lobbying Disclosure Act of 1995 have made a lobbying contact on behalf of the </w:t>
      </w:r>
      <w:r w:rsidR="00BD0CD8" w:rsidRPr="00173740">
        <w:t>Offeror</w:t>
      </w:r>
      <w:r w:rsidRPr="00173740">
        <w:t xml:space="preserve"> with respect to this contract, the </w:t>
      </w:r>
      <w:r w:rsidR="00BD0CD8" w:rsidRPr="00173740">
        <w:t>Offeror</w:t>
      </w:r>
      <w:r w:rsidRPr="00173740">
        <w:t xml:space="preserve"> shall complete and submit, with its offer, OMB Standard Form LLL, Disclosure of Lobbying Activities, to provide the name of the registrants. The </w:t>
      </w:r>
      <w:r w:rsidR="00BD0CD8" w:rsidRPr="00173740">
        <w:t>Offeror</w:t>
      </w:r>
      <w:r w:rsidRPr="00173740">
        <w:t xml:space="preserve"> need not report regularly employed officers or employees of the </w:t>
      </w:r>
      <w:r w:rsidR="00BD0CD8" w:rsidRPr="00173740">
        <w:t>Offeror</w:t>
      </w:r>
      <w:r w:rsidRPr="00173740">
        <w:t xml:space="preserve"> to whom payments of reasonable compensation were made.</w:t>
      </w:r>
    </w:p>
    <w:p w14:paraId="7078D717" w14:textId="77777777" w:rsidR="00976BED" w:rsidRPr="00173740" w:rsidRDefault="00976BED" w:rsidP="00976BED">
      <w:pPr>
        <w:pStyle w:val="a"/>
        <w:spacing w:after="0"/>
        <w:ind w:left="720" w:right="-86" w:hanging="360"/>
      </w:pPr>
      <w:r w:rsidRPr="00173740">
        <w:t>(e)</w:t>
      </w:r>
      <w:r w:rsidRPr="00173740">
        <w:tab/>
      </w:r>
      <w:r w:rsidRPr="00173740">
        <w:rPr>
          <w:i/>
          <w:iCs/>
        </w:rPr>
        <w:t xml:space="preserve">Penalty. </w:t>
      </w:r>
      <w:r w:rsidRPr="00173740">
        <w:t>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w:t>
      </w:r>
    </w:p>
    <w:p w14:paraId="66E074AE" w14:textId="77777777" w:rsidR="006400BC" w:rsidRPr="00173740" w:rsidRDefault="006400BC" w:rsidP="00013FEF">
      <w:pPr>
        <w:spacing w:after="0"/>
        <w:ind w:right="-86"/>
        <w:jc w:val="right"/>
        <w:rPr>
          <w:vanish/>
          <w:sz w:val="18"/>
        </w:rPr>
      </w:pPr>
      <w:r w:rsidRPr="00173740">
        <w:rPr>
          <w:i/>
          <w:vanish/>
          <w:sz w:val="18"/>
        </w:rPr>
        <w:t xml:space="preserve">(FAR 52.203-11; </w:t>
      </w:r>
      <w:r w:rsidR="0018589D" w:rsidRPr="00173740">
        <w:rPr>
          <w:i/>
          <w:vanish/>
          <w:sz w:val="18"/>
        </w:rPr>
        <w:t>SEP</w:t>
      </w:r>
      <w:r w:rsidR="00A24A0E" w:rsidRPr="00173740">
        <w:rPr>
          <w:i/>
          <w:vanish/>
          <w:sz w:val="18"/>
        </w:rPr>
        <w:t xml:space="preserve"> 200</w:t>
      </w:r>
      <w:r w:rsidR="00976BED" w:rsidRPr="00173740">
        <w:rPr>
          <w:i/>
          <w:vanish/>
          <w:sz w:val="18"/>
        </w:rPr>
        <w:t>7</w:t>
      </w:r>
      <w:r w:rsidRPr="00173740">
        <w:rPr>
          <w:i/>
          <w:vanish/>
          <w:sz w:val="18"/>
        </w:rPr>
        <w:t>)</w:t>
      </w:r>
    </w:p>
    <w:p w14:paraId="4BE92F05" w14:textId="77777777" w:rsidR="00013FEF" w:rsidRPr="00173740" w:rsidRDefault="00013FEF" w:rsidP="00013FEF">
      <w:pPr>
        <w:pStyle w:val="10"/>
        <w:keepNext w:val="0"/>
        <w:spacing w:after="0"/>
        <w:ind w:left="360" w:right="-86" w:hanging="360"/>
        <w:jc w:val="left"/>
        <w:rPr>
          <w:b w:val="0"/>
        </w:rPr>
      </w:pPr>
    </w:p>
    <w:p w14:paraId="305C9F39" w14:textId="77777777" w:rsidR="00DD777B" w:rsidRPr="00173740" w:rsidRDefault="00DD777B" w:rsidP="00B02079">
      <w:pPr>
        <w:pStyle w:val="10"/>
        <w:spacing w:after="0"/>
        <w:ind w:left="360" w:right="-86" w:hanging="360"/>
        <w:jc w:val="left"/>
      </w:pPr>
      <w:r w:rsidRPr="00173740">
        <w:t>4.</w:t>
      </w:r>
      <w:r w:rsidRPr="00173740">
        <w:tab/>
      </w:r>
      <w:r w:rsidR="002B66D1" w:rsidRPr="00173740">
        <w:t xml:space="preserve">CERTIFICATION REGARDING KNOWLEDGE OF CHILD LABOR FOR LISTED END PRODUCTS </w:t>
      </w:r>
    </w:p>
    <w:p w14:paraId="6C5529DE" w14:textId="77777777" w:rsidR="002B66D1" w:rsidRPr="00173740" w:rsidRDefault="002B66D1" w:rsidP="00B02079">
      <w:pPr>
        <w:pStyle w:val="10"/>
        <w:spacing w:after="0"/>
        <w:ind w:left="360" w:right="-86" w:hanging="360"/>
        <w:jc w:val="left"/>
        <w:rPr>
          <w:b w:val="0"/>
        </w:rPr>
      </w:pPr>
    </w:p>
    <w:p w14:paraId="1A341386" w14:textId="19166F18" w:rsidR="00282E60" w:rsidRPr="00173740" w:rsidRDefault="000C49DA" w:rsidP="00B02079">
      <w:pPr>
        <w:pStyle w:val="10"/>
        <w:numPr>
          <w:ilvl w:val="0"/>
          <w:numId w:val="16"/>
        </w:numPr>
        <w:spacing w:after="0"/>
        <w:ind w:right="-86"/>
        <w:rPr>
          <w:b w:val="0"/>
          <w:caps w:val="0"/>
        </w:rPr>
      </w:pPr>
      <w:r w:rsidRPr="00173740">
        <w:rPr>
          <w:b w:val="0"/>
          <w:i/>
          <w:caps w:val="0"/>
        </w:rPr>
        <w:t>Definition</w:t>
      </w:r>
      <w:r w:rsidR="002B66D1" w:rsidRPr="00173740">
        <w:rPr>
          <w:b w:val="0"/>
          <w:i/>
          <w:caps w:val="0"/>
        </w:rPr>
        <w:t>.</w:t>
      </w:r>
      <w:r w:rsidR="002B66D1" w:rsidRPr="00173740">
        <w:rPr>
          <w:b w:val="0"/>
          <w:caps w:val="0"/>
        </w:rPr>
        <w:t xml:space="preserve"> </w:t>
      </w:r>
      <w:r w:rsidR="0032752B" w:rsidRPr="00173740">
        <w:rPr>
          <w:b w:val="0"/>
          <w:caps w:val="0"/>
        </w:rPr>
        <w:t xml:space="preserve"> </w:t>
      </w:r>
      <w:r w:rsidR="002B66D1" w:rsidRPr="00173740">
        <w:rPr>
          <w:b w:val="0"/>
          <w:caps w:val="0"/>
        </w:rPr>
        <w:t>As used in this provision, “Forced or indentured child labor”</w:t>
      </w:r>
      <w:r w:rsidR="000C6559">
        <w:rPr>
          <w:b w:val="0"/>
          <w:caps w:val="0"/>
        </w:rPr>
        <w:t>,</w:t>
      </w:r>
      <w:r w:rsidR="00282E60" w:rsidRPr="00173740">
        <w:rPr>
          <w:b w:val="0"/>
          <w:caps w:val="0"/>
        </w:rPr>
        <w:t xml:space="preserve"> is defined as all work or service</w:t>
      </w:r>
      <w:r w:rsidRPr="00173740">
        <w:rPr>
          <w:b w:val="0"/>
          <w:caps w:val="0"/>
        </w:rPr>
        <w:t>-</w:t>
      </w:r>
    </w:p>
    <w:p w14:paraId="5ADDC87B" w14:textId="77777777" w:rsidR="00282E60" w:rsidRPr="00173740" w:rsidRDefault="00282E60" w:rsidP="00B02079">
      <w:pPr>
        <w:pStyle w:val="10"/>
        <w:numPr>
          <w:ilvl w:val="0"/>
          <w:numId w:val="18"/>
        </w:numPr>
        <w:spacing w:after="0"/>
        <w:ind w:right="-86"/>
        <w:rPr>
          <w:b w:val="0"/>
          <w:caps w:val="0"/>
        </w:rPr>
      </w:pPr>
      <w:r w:rsidRPr="00173740">
        <w:rPr>
          <w:b w:val="0"/>
          <w:caps w:val="0"/>
        </w:rPr>
        <w:t xml:space="preserve">Exacted from any person under the age of 18 under the menace of any penalty for its nonperformance for which the worker does not offer himself voluntarily; or </w:t>
      </w:r>
    </w:p>
    <w:p w14:paraId="0960F77F" w14:textId="77777777" w:rsidR="002B66D1" w:rsidRPr="00173740" w:rsidRDefault="00282E60" w:rsidP="000C49DA">
      <w:pPr>
        <w:pStyle w:val="10"/>
        <w:keepNext w:val="0"/>
        <w:numPr>
          <w:ilvl w:val="0"/>
          <w:numId w:val="18"/>
        </w:numPr>
        <w:spacing w:after="0"/>
        <w:ind w:right="-86"/>
        <w:rPr>
          <w:b w:val="0"/>
          <w:caps w:val="0"/>
        </w:rPr>
      </w:pPr>
      <w:r w:rsidRPr="00173740">
        <w:rPr>
          <w:b w:val="0"/>
          <w:caps w:val="0"/>
        </w:rPr>
        <w:t xml:space="preserve">Performed by any person under the age of 18 pursuant to a contract the enforcement of which can be accomplished by process or penalties.  </w:t>
      </w:r>
    </w:p>
    <w:p w14:paraId="68036A52" w14:textId="77777777" w:rsidR="002B66D1" w:rsidRPr="00173740" w:rsidRDefault="002B66D1" w:rsidP="000C49DA">
      <w:pPr>
        <w:pStyle w:val="10"/>
        <w:keepNext w:val="0"/>
        <w:spacing w:after="0"/>
        <w:ind w:right="-86" w:firstLine="0"/>
        <w:rPr>
          <w:b w:val="0"/>
          <w:caps w:val="0"/>
        </w:rPr>
      </w:pPr>
    </w:p>
    <w:p w14:paraId="6612CBEA" w14:textId="77777777" w:rsidR="002B66D1" w:rsidRPr="00173740" w:rsidRDefault="002B66D1" w:rsidP="00C90E04">
      <w:pPr>
        <w:pStyle w:val="10"/>
        <w:keepNext w:val="0"/>
        <w:numPr>
          <w:ilvl w:val="0"/>
          <w:numId w:val="16"/>
        </w:numPr>
        <w:spacing w:after="0"/>
        <w:ind w:right="-86"/>
        <w:rPr>
          <w:b w:val="0"/>
          <w:caps w:val="0"/>
        </w:rPr>
      </w:pPr>
      <w:r w:rsidRPr="00173740">
        <w:rPr>
          <w:b w:val="0"/>
          <w:i/>
          <w:caps w:val="0"/>
        </w:rPr>
        <w:t>Certification.</w:t>
      </w:r>
      <w:r w:rsidRPr="00173740">
        <w:rPr>
          <w:b w:val="0"/>
          <w:caps w:val="0"/>
        </w:rPr>
        <w:t xml:space="preserve"> </w:t>
      </w:r>
      <w:r w:rsidR="00FF7D97" w:rsidRPr="00173740">
        <w:rPr>
          <w:b w:val="0"/>
          <w:caps w:val="0"/>
        </w:rPr>
        <w:t xml:space="preserve"> The Offeror, by sign</w:t>
      </w:r>
      <w:r w:rsidRPr="00173740">
        <w:rPr>
          <w:b w:val="0"/>
          <w:caps w:val="0"/>
        </w:rPr>
        <w:t>ing its offer, hereby certifies</w:t>
      </w:r>
      <w:r w:rsidR="00FF7D97" w:rsidRPr="00173740">
        <w:rPr>
          <w:b w:val="0"/>
          <w:caps w:val="0"/>
        </w:rPr>
        <w:t xml:space="preserve"> </w:t>
      </w:r>
      <w:r w:rsidRPr="00173740">
        <w:rPr>
          <w:b w:val="0"/>
          <w:caps w:val="0"/>
        </w:rPr>
        <w:t>to the best of its knowledge and belief</w:t>
      </w:r>
      <w:r w:rsidR="000C49DA" w:rsidRPr="00173740">
        <w:rPr>
          <w:b w:val="0"/>
          <w:caps w:val="0"/>
        </w:rPr>
        <w:t xml:space="preserve"> that if it </w:t>
      </w:r>
      <w:r w:rsidR="00FF7D97" w:rsidRPr="00173740">
        <w:rPr>
          <w:b w:val="0"/>
          <w:caps w:val="0"/>
        </w:rPr>
        <w:t>supplies any end product listed in the List of Products Requiring Contract Certification as to Forced or Indentured Child Labor that was mined, produced or manufactured in the corresponding count</w:t>
      </w:r>
      <w:r w:rsidR="00C90E04" w:rsidRPr="00173740">
        <w:rPr>
          <w:b w:val="0"/>
          <w:caps w:val="0"/>
        </w:rPr>
        <w:t>r</w:t>
      </w:r>
      <w:r w:rsidR="00FF7D97" w:rsidRPr="00173740">
        <w:rPr>
          <w:b w:val="0"/>
          <w:caps w:val="0"/>
        </w:rPr>
        <w:t xml:space="preserve">y as listed for that </w:t>
      </w:r>
      <w:r w:rsidR="00282E60" w:rsidRPr="00173740">
        <w:rPr>
          <w:b w:val="0"/>
          <w:caps w:val="0"/>
        </w:rPr>
        <w:t>product, the Offeror has made a good faith effort to determine whether forced or indentured child labor was used to mine, produce, or manufacture such end product. On the basis of those efforts, the Offeror certifies it is not aware of any such use of child labor.</w:t>
      </w:r>
      <w:r w:rsidR="000C49DA" w:rsidRPr="00173740">
        <w:rPr>
          <w:b w:val="0"/>
          <w:caps w:val="0"/>
        </w:rPr>
        <w:t xml:space="preserve"> The List of Products Produced by Forced or Indentured Child Labor is available at</w:t>
      </w:r>
      <w:r w:rsidR="00C90E04" w:rsidRPr="00173740">
        <w:rPr>
          <w:b w:val="0"/>
          <w:caps w:val="0"/>
        </w:rPr>
        <w:t xml:space="preserve"> http://www.dol.gov/ilab/reports/child-labor/list-of-products</w:t>
      </w:r>
      <w:r w:rsidR="001730EF" w:rsidRPr="00173740">
        <w:rPr>
          <w:b w:val="0"/>
          <w:caps w:val="0"/>
        </w:rPr>
        <w:t>/</w:t>
      </w:r>
      <w:r w:rsidR="000C49DA" w:rsidRPr="00173740">
        <w:rPr>
          <w:b w:val="0"/>
          <w:caps w:val="0"/>
        </w:rPr>
        <w:t xml:space="preserve">. </w:t>
      </w:r>
    </w:p>
    <w:p w14:paraId="7A25C112" w14:textId="5F01F582" w:rsidR="00C90E04" w:rsidRPr="00173740" w:rsidRDefault="00C90E04" w:rsidP="00226FF0">
      <w:pPr>
        <w:pStyle w:val="10"/>
        <w:keepNext w:val="0"/>
        <w:spacing w:after="0"/>
        <w:ind w:left="6480" w:right="-86" w:firstLine="720"/>
        <w:jc w:val="right"/>
        <w:rPr>
          <w:b w:val="0"/>
          <w:i/>
          <w:caps w:val="0"/>
          <w:vanish/>
          <w:sz w:val="18"/>
          <w:szCs w:val="18"/>
        </w:rPr>
      </w:pPr>
      <w:r w:rsidRPr="00173740">
        <w:rPr>
          <w:b w:val="0"/>
          <w:i/>
          <w:caps w:val="0"/>
          <w:vanish/>
          <w:sz w:val="18"/>
          <w:szCs w:val="18"/>
        </w:rPr>
        <w:t>(FAR 52.222-18)</w:t>
      </w:r>
    </w:p>
    <w:p w14:paraId="156CD36A" w14:textId="77777777" w:rsidR="00DD777B" w:rsidRPr="00173740" w:rsidRDefault="00DD777B" w:rsidP="00013FEF">
      <w:pPr>
        <w:pStyle w:val="10"/>
        <w:keepNext w:val="0"/>
        <w:spacing w:after="0"/>
        <w:ind w:left="360" w:right="-86" w:hanging="360"/>
        <w:jc w:val="left"/>
        <w:rPr>
          <w:b w:val="0"/>
        </w:rPr>
      </w:pPr>
    </w:p>
    <w:p w14:paraId="4BBDBDAA" w14:textId="694EE2DE" w:rsidR="006400BC" w:rsidRPr="00173740" w:rsidRDefault="00157998" w:rsidP="00976BED">
      <w:pPr>
        <w:pStyle w:val="10"/>
        <w:ind w:left="360" w:right="-86" w:hanging="360"/>
        <w:jc w:val="left"/>
      </w:pPr>
      <w:r w:rsidRPr="00173740">
        <w:t>5</w:t>
      </w:r>
      <w:r w:rsidR="006400BC" w:rsidRPr="00173740">
        <w:t>.</w:t>
      </w:r>
      <w:r w:rsidR="006400BC" w:rsidRPr="00173740">
        <w:tab/>
        <w:t>CERTIFICATION REGARDING DEBARMENT, SUSPENSION, PROPOSED DEBARMENT AN</w:t>
      </w:r>
      <w:r w:rsidR="00F64EDD" w:rsidRPr="00173740">
        <w:t>D OTHER RESPONSIBILITY MATTERS</w:t>
      </w:r>
    </w:p>
    <w:p w14:paraId="4921FD59" w14:textId="77777777" w:rsidR="006400BC" w:rsidRPr="00173740" w:rsidRDefault="006400BC" w:rsidP="00C46F72">
      <w:pPr>
        <w:pStyle w:val="a"/>
        <w:keepNext/>
        <w:tabs>
          <w:tab w:val="left" w:pos="1080"/>
        </w:tabs>
        <w:ind w:left="720" w:right="-90" w:hanging="360"/>
      </w:pPr>
      <w:r w:rsidRPr="00173740">
        <w:t>(a)</w:t>
      </w:r>
      <w:r w:rsidRPr="00173740">
        <w:tab/>
        <w:t>(1)</w:t>
      </w:r>
      <w:r w:rsidRPr="00173740">
        <w:tab/>
        <w:t xml:space="preserve">The </w:t>
      </w:r>
      <w:r w:rsidR="00BD0CD8" w:rsidRPr="00173740">
        <w:t>Offeror</w:t>
      </w:r>
      <w:r w:rsidRPr="00173740">
        <w:t xml:space="preserve"> certifies, to the best of its knowledge and belief, that:</w:t>
      </w:r>
    </w:p>
    <w:p w14:paraId="380109F6" w14:textId="77777777" w:rsidR="006400BC" w:rsidRPr="00173740" w:rsidRDefault="006400BC" w:rsidP="00461489">
      <w:pPr>
        <w:pStyle w:val="i"/>
        <w:keepNext/>
        <w:ind w:left="1440" w:right="-90" w:hanging="360"/>
      </w:pPr>
      <w:r w:rsidRPr="00173740">
        <w:t>(i)</w:t>
      </w:r>
      <w:r w:rsidRPr="00173740">
        <w:tab/>
        <w:t xml:space="preserve">The </w:t>
      </w:r>
      <w:r w:rsidR="00BD0CD8" w:rsidRPr="00173740">
        <w:t>Offeror</w:t>
      </w:r>
      <w:r w:rsidRPr="00173740">
        <w:t xml:space="preserve"> and/or any of its Principals:</w:t>
      </w:r>
    </w:p>
    <w:p w14:paraId="1AE7F8E9" w14:textId="166C4AE4" w:rsidR="006400BC" w:rsidRPr="00173740" w:rsidRDefault="006400BC" w:rsidP="00461489">
      <w:pPr>
        <w:pStyle w:val="A0"/>
        <w:ind w:left="1800" w:right="-90" w:hanging="360"/>
      </w:pPr>
      <w:r w:rsidRPr="00173740">
        <w:t>(A)</w:t>
      </w:r>
      <w:r w:rsidRPr="00173740">
        <w:tab/>
        <w:t xml:space="preserve">Are </w:t>
      </w:r>
      <w:bookmarkStart w:id="14" w:name="Check35"/>
      <w:r w:rsidR="00232A54" w:rsidRPr="00173740">
        <w:fldChar w:fldCharType="begin">
          <w:ffData>
            <w:name w:val="Check35"/>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14"/>
      <w:r w:rsidRPr="00173740">
        <w:t xml:space="preserve">, are not </w:t>
      </w:r>
      <w:bookmarkStart w:id="15" w:name="Check36"/>
      <w:r w:rsidR="00232A54" w:rsidRPr="00173740">
        <w:fldChar w:fldCharType="begin">
          <w:ffData>
            <w:name w:val="Check36"/>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15"/>
      <w:r w:rsidRPr="00173740">
        <w:t xml:space="preserve">, presently debarred, suspended, proposed for debarment, or declared ineligible for the award of contracts or subcontracts by any Federal agency; </w:t>
      </w:r>
    </w:p>
    <w:p w14:paraId="5044D49E" w14:textId="068AFC98" w:rsidR="006400BC" w:rsidRPr="00173740" w:rsidRDefault="006400BC" w:rsidP="00461489">
      <w:pPr>
        <w:pStyle w:val="A0"/>
        <w:ind w:left="1800" w:right="-90" w:hanging="360"/>
      </w:pPr>
      <w:r w:rsidRPr="00173740">
        <w:t>(B)</w:t>
      </w:r>
      <w:r w:rsidRPr="00173740">
        <w:tab/>
        <w:t xml:space="preserve">Have </w:t>
      </w:r>
      <w:bookmarkStart w:id="16" w:name="Check37"/>
      <w:r w:rsidR="00232A54" w:rsidRPr="00173740">
        <w:fldChar w:fldCharType="begin">
          <w:ffData>
            <w:name w:val="Check37"/>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16"/>
      <w:r w:rsidRPr="00173740">
        <w:t xml:space="preserve">, have not </w:t>
      </w:r>
      <w:bookmarkStart w:id="17" w:name="Check38"/>
      <w:r w:rsidR="00232A54" w:rsidRPr="00173740">
        <w:fldChar w:fldCharType="begin">
          <w:ffData>
            <w:name w:val="Check38"/>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17"/>
      <w:r w:rsidRPr="00173740">
        <w:t>, within the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w:t>
      </w:r>
      <w:r w:rsidR="00F61812" w:rsidRPr="00173740">
        <w:t>, or receiving stolen property;</w:t>
      </w:r>
    </w:p>
    <w:p w14:paraId="7B9D804B" w14:textId="291772BD" w:rsidR="006400BC" w:rsidRPr="00173740" w:rsidRDefault="006400BC" w:rsidP="00461489">
      <w:pPr>
        <w:pStyle w:val="A0"/>
        <w:numPr>
          <w:ilvl w:val="0"/>
          <w:numId w:val="6"/>
        </w:numPr>
        <w:tabs>
          <w:tab w:val="clear" w:pos="3600"/>
        </w:tabs>
        <w:ind w:left="1800" w:right="-90" w:hanging="360"/>
      </w:pPr>
      <w:r w:rsidRPr="00173740">
        <w:lastRenderedPageBreak/>
        <w:t xml:space="preserve">Are </w:t>
      </w:r>
      <w:bookmarkStart w:id="18" w:name="Check39"/>
      <w:r w:rsidR="00232A54" w:rsidRPr="00173740">
        <w:fldChar w:fldCharType="begin">
          <w:ffData>
            <w:name w:val="Check39"/>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18"/>
      <w:r w:rsidRPr="00173740">
        <w:t xml:space="preserve">, are not </w:t>
      </w:r>
      <w:bookmarkStart w:id="19" w:name="Check40"/>
      <w:r w:rsidR="00232A54" w:rsidRPr="00173740">
        <w:fldChar w:fldCharType="begin">
          <w:ffData>
            <w:name w:val="Check40"/>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19"/>
      <w:r w:rsidRPr="00173740">
        <w:t>, presently indicted for, or otherwise criminally or civilly charged by a governmental entity with, commission of any of the offenses enumerated in subdivision (a)(1)(i)(B) of this provision.</w:t>
      </w:r>
    </w:p>
    <w:p w14:paraId="644FC7B6" w14:textId="6B9F34ED" w:rsidR="006400BC" w:rsidRPr="00173740" w:rsidRDefault="006400BC" w:rsidP="00246700">
      <w:pPr>
        <w:pStyle w:val="i"/>
        <w:ind w:left="1440" w:right="-90" w:hanging="360"/>
      </w:pPr>
      <w:r w:rsidRPr="00173740">
        <w:t>(ii)</w:t>
      </w:r>
      <w:r w:rsidRPr="00173740">
        <w:tab/>
        <w:t xml:space="preserve">The </w:t>
      </w:r>
      <w:r w:rsidR="00BD0CD8" w:rsidRPr="00173740">
        <w:t>Offeror</w:t>
      </w:r>
      <w:r w:rsidRPr="00173740">
        <w:t xml:space="preserve"> has </w:t>
      </w:r>
      <w:bookmarkStart w:id="20" w:name="Check41"/>
      <w:r w:rsidR="00232A54" w:rsidRPr="00173740">
        <w:fldChar w:fldCharType="begin">
          <w:ffData>
            <w:name w:val="Check41"/>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20"/>
      <w:r w:rsidRPr="00173740">
        <w:t xml:space="preserve">, has not </w:t>
      </w:r>
      <w:bookmarkStart w:id="21" w:name="Check42"/>
      <w:r w:rsidR="00232A54" w:rsidRPr="00173740">
        <w:fldChar w:fldCharType="begin">
          <w:ffData>
            <w:name w:val="Check42"/>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21"/>
      <w:r w:rsidRPr="00173740">
        <w:t>, within a three-year period preceding this offer, had one or more contracts or subcontracts terminated for default by any Federal agency or Government contractor.</w:t>
      </w:r>
    </w:p>
    <w:p w14:paraId="63AD84BB" w14:textId="72FFA2FC" w:rsidR="006400BC" w:rsidRPr="00173740" w:rsidRDefault="006400BC" w:rsidP="00461489">
      <w:pPr>
        <w:pStyle w:val="1"/>
        <w:ind w:left="1080" w:right="-90" w:hanging="360"/>
      </w:pPr>
      <w:r w:rsidRPr="00173740">
        <w:t>(2)</w:t>
      </w:r>
      <w:r w:rsidRPr="00173740">
        <w:tab/>
      </w:r>
      <w:r w:rsidR="003A755B" w:rsidRPr="00173740">
        <w:t>“</w:t>
      </w:r>
      <w:r w:rsidRPr="00173740">
        <w:t>Principals</w:t>
      </w:r>
      <w:r w:rsidR="003A755B" w:rsidRPr="00173740">
        <w:t>”</w:t>
      </w:r>
      <w:r w:rsidR="000C6559">
        <w:t>,</w:t>
      </w:r>
      <w:r w:rsidRPr="00173740">
        <w:t xml:space="preserve">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14:paraId="12C9DE31" w14:textId="77777777" w:rsidR="006400BC" w:rsidRPr="00173740" w:rsidRDefault="006400BC" w:rsidP="00461489">
      <w:pPr>
        <w:pStyle w:val="BodyText2"/>
        <w:ind w:left="360" w:right="-90"/>
      </w:pPr>
      <w:r w:rsidRPr="00173740">
        <w:t>This certification concerns a matter within the jurisdiction of an agency of the United States and the making of a false, fictitious, or fraudulent certification may render the maker subject to prosecution under section 1001, Title 18, united States Code.</w:t>
      </w:r>
    </w:p>
    <w:p w14:paraId="655DB2A0" w14:textId="77777777" w:rsidR="006400BC" w:rsidRPr="00173740" w:rsidRDefault="006400BC" w:rsidP="00461489">
      <w:pPr>
        <w:pStyle w:val="a"/>
        <w:ind w:left="720" w:right="-90" w:hanging="360"/>
      </w:pPr>
      <w:r w:rsidRPr="00173740">
        <w:t>(b)</w:t>
      </w:r>
      <w:r w:rsidRPr="00173740">
        <w:tab/>
        <w:t xml:space="preserve">The </w:t>
      </w:r>
      <w:r w:rsidR="00BD0CD8" w:rsidRPr="00173740">
        <w:t>Offeror</w:t>
      </w:r>
      <w:r w:rsidRPr="00173740">
        <w:t xml:space="preserve"> shall provide immediate written notice to </w:t>
      </w:r>
      <w:r w:rsidR="00C1646D" w:rsidRPr="00173740">
        <w:t>LLNS</w:t>
      </w:r>
      <w:r w:rsidRPr="00173740">
        <w:t xml:space="preserve"> if, at any time prior to Subcontract award, the </w:t>
      </w:r>
      <w:r w:rsidR="00BD0CD8" w:rsidRPr="00173740">
        <w:t>Offeror</w:t>
      </w:r>
      <w:r w:rsidRPr="00173740">
        <w:t xml:space="preserve"> learns that its certification was erroneous when submitted or has become erroneous by reason of changed circumstances.</w:t>
      </w:r>
    </w:p>
    <w:p w14:paraId="569A8023" w14:textId="77777777" w:rsidR="006400BC" w:rsidRPr="00173740" w:rsidRDefault="006400BC" w:rsidP="00C160BB">
      <w:pPr>
        <w:pStyle w:val="a"/>
        <w:ind w:left="720" w:right="-86" w:hanging="360"/>
      </w:pPr>
      <w:r w:rsidRPr="00173740">
        <w:t>(c)</w:t>
      </w:r>
      <w:r w:rsidRPr="00173740">
        <w:tab/>
        <w:t xml:space="preserve">A certification that any of the items in paragraph (a) of this provision exists will not necessarily result in withholding of an award under this solicitation.  However, the certification will be considered in connection with a determination of the </w:t>
      </w:r>
      <w:r w:rsidR="00BD0CD8" w:rsidRPr="00173740">
        <w:t>Offeror</w:t>
      </w:r>
      <w:r w:rsidR="003A755B" w:rsidRPr="00173740">
        <w:t>’</w:t>
      </w:r>
      <w:r w:rsidRPr="00173740">
        <w:t xml:space="preserve">s responsibility.  Failure of the </w:t>
      </w:r>
      <w:r w:rsidR="00BD0CD8" w:rsidRPr="00173740">
        <w:t>Offeror</w:t>
      </w:r>
      <w:r w:rsidRPr="00173740">
        <w:t xml:space="preserve"> to furnish a certification or provide such additional information as requested by </w:t>
      </w:r>
      <w:r w:rsidR="00C1646D" w:rsidRPr="00173740">
        <w:t>LLNS</w:t>
      </w:r>
      <w:r w:rsidRPr="00173740">
        <w:t xml:space="preserve"> may render the </w:t>
      </w:r>
      <w:r w:rsidR="00BD0CD8" w:rsidRPr="00173740">
        <w:t>Offeror</w:t>
      </w:r>
      <w:r w:rsidRPr="00173740">
        <w:t xml:space="preserve"> nonresponsible.</w:t>
      </w:r>
    </w:p>
    <w:p w14:paraId="00329AA8" w14:textId="77777777" w:rsidR="006400BC" w:rsidRPr="00173740" w:rsidRDefault="006400BC" w:rsidP="00461489">
      <w:pPr>
        <w:pStyle w:val="a"/>
        <w:ind w:left="720" w:right="-90" w:hanging="360"/>
      </w:pPr>
      <w:r w:rsidRPr="00173740">
        <w:t>(d)</w:t>
      </w:r>
      <w:r w:rsidRPr="00173740">
        <w:tab/>
        <w:t xml:space="preserve">Nothing contained in the foregoing shall be construed to require establishment of a system of records in order to render, in good faith, the certification required by paragraph (a) of this provision. The knowledge and information of an </w:t>
      </w:r>
      <w:r w:rsidR="00BD0CD8" w:rsidRPr="00173740">
        <w:t>Offeror</w:t>
      </w:r>
      <w:r w:rsidRPr="00173740">
        <w:t xml:space="preserve"> is not required to exceed that which is normally possessed by a prudent person in the ordinary course of business dealings.</w:t>
      </w:r>
    </w:p>
    <w:p w14:paraId="3063CDA3" w14:textId="77777777" w:rsidR="006400BC" w:rsidRPr="00173740" w:rsidRDefault="006400BC" w:rsidP="00C160BB">
      <w:pPr>
        <w:pStyle w:val="a"/>
        <w:keepNext/>
        <w:spacing w:after="0"/>
        <w:ind w:left="720" w:right="-86" w:hanging="360"/>
      </w:pPr>
      <w:r w:rsidRPr="00173740">
        <w:t>(e)</w:t>
      </w:r>
      <w:r w:rsidRPr="00173740">
        <w:tab/>
        <w:t xml:space="preserve">The certification in paragraph (a) of this provision is a material representation of fact upon which reliance was placed when making award.  If it is later determined that the </w:t>
      </w:r>
      <w:r w:rsidR="00BD0CD8" w:rsidRPr="00173740">
        <w:t>Offeror</w:t>
      </w:r>
      <w:r w:rsidRPr="00173740">
        <w:t xml:space="preserve"> knowingly rendered an erroneous certification, in addition to other remedies available to the Government or </w:t>
      </w:r>
      <w:r w:rsidR="00C1646D" w:rsidRPr="00173740">
        <w:t>LLNS</w:t>
      </w:r>
      <w:r w:rsidRPr="00173740">
        <w:t xml:space="preserve">, </w:t>
      </w:r>
      <w:r w:rsidR="00C1646D" w:rsidRPr="00173740">
        <w:t>LLNS</w:t>
      </w:r>
      <w:r w:rsidRPr="00173740">
        <w:t xml:space="preserve"> may terminate the Subcontract resulting from this solicitation for default.</w:t>
      </w:r>
    </w:p>
    <w:p w14:paraId="7FD4BF4D" w14:textId="77777777" w:rsidR="006400BC" w:rsidRPr="00173740" w:rsidRDefault="006400BC" w:rsidP="00013FEF">
      <w:pPr>
        <w:spacing w:after="0"/>
        <w:ind w:right="-86"/>
        <w:jc w:val="right"/>
        <w:rPr>
          <w:vanish/>
          <w:sz w:val="18"/>
        </w:rPr>
      </w:pPr>
      <w:r w:rsidRPr="00173740">
        <w:rPr>
          <w:i/>
          <w:vanish/>
          <w:sz w:val="18"/>
        </w:rPr>
        <w:t xml:space="preserve">(FAR 52.209-5; </w:t>
      </w:r>
      <w:r w:rsidR="0018589D" w:rsidRPr="00173740">
        <w:rPr>
          <w:i/>
          <w:vanish/>
          <w:sz w:val="18"/>
        </w:rPr>
        <w:t>APR</w:t>
      </w:r>
      <w:r w:rsidR="00B93255" w:rsidRPr="00173740">
        <w:rPr>
          <w:i/>
          <w:vanish/>
          <w:sz w:val="18"/>
        </w:rPr>
        <w:t xml:space="preserve"> 2010</w:t>
      </w:r>
      <w:r w:rsidRPr="00173740">
        <w:rPr>
          <w:i/>
          <w:vanish/>
          <w:sz w:val="18"/>
        </w:rPr>
        <w:t>)</w:t>
      </w:r>
    </w:p>
    <w:p w14:paraId="1FBBFA71" w14:textId="77777777" w:rsidR="00013FEF" w:rsidRPr="00173740" w:rsidRDefault="00013FEF" w:rsidP="00013FEF">
      <w:pPr>
        <w:pStyle w:val="10"/>
        <w:keepNext w:val="0"/>
        <w:spacing w:after="0"/>
        <w:ind w:left="360" w:right="-86" w:hanging="360"/>
        <w:rPr>
          <w:b w:val="0"/>
        </w:rPr>
      </w:pPr>
    </w:p>
    <w:p w14:paraId="09837222" w14:textId="12623C3D" w:rsidR="006400BC" w:rsidRPr="00173740" w:rsidRDefault="00157998" w:rsidP="003D4D32">
      <w:pPr>
        <w:pStyle w:val="10"/>
        <w:spacing w:after="0"/>
        <w:ind w:left="360" w:right="-86" w:hanging="360"/>
      </w:pPr>
      <w:r w:rsidRPr="00173740">
        <w:t>6</w:t>
      </w:r>
      <w:r w:rsidR="006400BC" w:rsidRPr="00173740">
        <w:t>.</w:t>
      </w:r>
      <w:r w:rsidR="006400BC" w:rsidRPr="00173740">
        <w:tab/>
        <w:t>SMALL BUSINESS PROGRAM REPRESENTATIONS</w:t>
      </w:r>
    </w:p>
    <w:p w14:paraId="12BE34DB" w14:textId="77777777" w:rsidR="006400BC" w:rsidRPr="00173740" w:rsidRDefault="006400BC" w:rsidP="00644E3E">
      <w:pPr>
        <w:pStyle w:val="10"/>
        <w:keepNext w:val="0"/>
        <w:ind w:left="360" w:right="-86" w:firstLine="0"/>
        <w:jc w:val="left"/>
        <w:rPr>
          <w:sz w:val="18"/>
        </w:rPr>
      </w:pPr>
      <w:r w:rsidRPr="00173740">
        <w:rPr>
          <w:b w:val="0"/>
          <w:i/>
          <w:sz w:val="18"/>
        </w:rPr>
        <w:t>(</w:t>
      </w:r>
      <w:r w:rsidRPr="00173740">
        <w:rPr>
          <w:b w:val="0"/>
          <w:i/>
          <w:caps w:val="0"/>
          <w:sz w:val="18"/>
        </w:rPr>
        <w:t>Applicable if any performance will be inside the United States, its territories or possessions, Puerto Rico, the District of Columbia, or the Trust Territory of the Pacific islands</w:t>
      </w:r>
      <w:r w:rsidRPr="00173740">
        <w:rPr>
          <w:b w:val="0"/>
          <w:i/>
          <w:sz w:val="18"/>
        </w:rPr>
        <w:t>.)</w:t>
      </w:r>
    </w:p>
    <w:p w14:paraId="25FE795F" w14:textId="58DB8234" w:rsidR="00574BD7" w:rsidRPr="00173740" w:rsidRDefault="006400BC" w:rsidP="003F6838">
      <w:pPr>
        <w:pStyle w:val="a"/>
        <w:keepNext/>
        <w:tabs>
          <w:tab w:val="left" w:pos="720"/>
          <w:tab w:val="left" w:pos="10080"/>
        </w:tabs>
        <w:spacing w:after="0"/>
        <w:ind w:left="1080" w:right="-86"/>
        <w:outlineLvl w:val="0"/>
        <w:rPr>
          <w:u w:val="single"/>
        </w:rPr>
      </w:pPr>
      <w:r w:rsidRPr="00173740">
        <w:t>(a)</w:t>
      </w:r>
      <w:r w:rsidRPr="00173740">
        <w:tab/>
        <w:t>(1)</w:t>
      </w:r>
      <w:r w:rsidRPr="00173740">
        <w:tab/>
        <w:t xml:space="preserve">The North American Industry Classification System (NAICS) </w:t>
      </w:r>
      <w:r w:rsidR="005F2438" w:rsidRPr="00173740">
        <w:t>C</w:t>
      </w:r>
      <w:r w:rsidRPr="00173740">
        <w:t>ode for this acquisition is</w:t>
      </w:r>
      <w:r w:rsidR="00574BD7" w:rsidRPr="00173740">
        <w:t xml:space="preserve"> </w:t>
      </w:r>
      <w:r w:rsidR="00232A54" w:rsidRPr="00173740">
        <w:rPr>
          <w:u w:val="single"/>
        </w:rPr>
        <w:fldChar w:fldCharType="begin">
          <w:ffData>
            <w:name w:val="Text4"/>
            <w:enabled/>
            <w:calcOnExit w:val="0"/>
            <w:textInput/>
          </w:ffData>
        </w:fldChar>
      </w:r>
      <w:r w:rsidR="00574BD7" w:rsidRPr="00173740">
        <w:rPr>
          <w:u w:val="single"/>
        </w:rPr>
        <w:instrText xml:space="preserve"> FORMTEXT </w:instrText>
      </w:r>
      <w:r w:rsidR="00232A54" w:rsidRPr="00173740">
        <w:rPr>
          <w:u w:val="single"/>
        </w:rPr>
      </w:r>
      <w:r w:rsidR="00232A54" w:rsidRPr="00173740">
        <w:rPr>
          <w:u w:val="single"/>
        </w:rPr>
        <w:fldChar w:fldCharType="separate"/>
      </w:r>
      <w:r w:rsidR="00BB460E">
        <w:rPr>
          <w:u w:val="single"/>
        </w:rPr>
        <w:t>3</w:t>
      </w:r>
      <w:r w:rsidR="004A5F10">
        <w:rPr>
          <w:u w:val="single"/>
        </w:rPr>
        <w:t>34111</w:t>
      </w:r>
      <w:r w:rsidR="00EE1CFE">
        <w:rPr>
          <w:noProof/>
          <w:u w:val="single"/>
        </w:rPr>
        <w:t xml:space="preserve"> "</w:t>
      </w:r>
      <w:r w:rsidR="002D5202" w:rsidRPr="002D5202">
        <w:rPr>
          <w:noProof/>
          <w:u w:val="single"/>
        </w:rPr>
        <w:t>Research and Development in the Physical, Engineering, and Life Sciences (except Nanotechnology and Biotechnology)</w:t>
      </w:r>
      <w:r w:rsidR="002D5202">
        <w:rPr>
          <w:noProof/>
          <w:u w:val="single"/>
        </w:rPr>
        <w:t>"</w:t>
      </w:r>
      <w:r w:rsidR="00232A54" w:rsidRPr="00173740">
        <w:rPr>
          <w:u w:val="single"/>
        </w:rPr>
        <w:fldChar w:fldCharType="end"/>
      </w:r>
      <w:r w:rsidR="00574BD7" w:rsidRPr="00173740">
        <w:rPr>
          <w:u w:val="single"/>
        </w:rPr>
        <w:tab/>
      </w:r>
      <w:r w:rsidR="00574BD7" w:rsidRPr="00173740">
        <w:t>.</w:t>
      </w:r>
    </w:p>
    <w:p w14:paraId="2E82F3C0" w14:textId="22403DF3" w:rsidR="006400BC" w:rsidRPr="00173740" w:rsidRDefault="00574BD7" w:rsidP="00574BD7">
      <w:pPr>
        <w:pStyle w:val="a"/>
        <w:keepNext/>
        <w:tabs>
          <w:tab w:val="left" w:pos="9900"/>
        </w:tabs>
        <w:ind w:left="1080" w:right="-90" w:firstLine="0"/>
        <w:outlineLvl w:val="0"/>
        <w:rPr>
          <w:i/>
        </w:rPr>
      </w:pPr>
      <w:r w:rsidRPr="00173740">
        <w:rPr>
          <w:i/>
        </w:rPr>
        <w:t xml:space="preserve">(Should be the same NAICS Code </w:t>
      </w:r>
      <w:r w:rsidR="006400BC" w:rsidRPr="00173740">
        <w:rPr>
          <w:i/>
        </w:rPr>
        <w:t>a</w:t>
      </w:r>
      <w:r w:rsidRPr="00173740">
        <w:rPr>
          <w:i/>
        </w:rPr>
        <w:t>s indicated in the solicitation</w:t>
      </w:r>
      <w:r w:rsidR="00CA44D7" w:rsidRPr="00264632">
        <w:rPr>
          <w:i/>
        </w:rPr>
        <w:t>, if applicable</w:t>
      </w:r>
      <w:r w:rsidR="005F2438" w:rsidRPr="00173740">
        <w:rPr>
          <w:i/>
        </w:rPr>
        <w:t>.</w:t>
      </w:r>
      <w:r w:rsidRPr="00173740">
        <w:rPr>
          <w:i/>
        </w:rPr>
        <w:t>)</w:t>
      </w:r>
    </w:p>
    <w:p w14:paraId="70CDD61A" w14:textId="54E2D83A" w:rsidR="00574BD7" w:rsidRPr="00173740" w:rsidRDefault="006400BC" w:rsidP="00574BD7">
      <w:pPr>
        <w:pStyle w:val="a"/>
        <w:keepNext/>
        <w:tabs>
          <w:tab w:val="left" w:pos="720"/>
          <w:tab w:val="left" w:pos="6480"/>
          <w:tab w:val="left" w:pos="9900"/>
        </w:tabs>
        <w:ind w:left="1080" w:right="-86" w:hanging="360"/>
        <w:outlineLvl w:val="0"/>
        <w:rPr>
          <w:i/>
        </w:rPr>
      </w:pPr>
      <w:r w:rsidRPr="00173740">
        <w:t>(2)</w:t>
      </w:r>
      <w:r w:rsidRPr="00173740">
        <w:tab/>
        <w:t>The small business size standard is</w:t>
      </w:r>
      <w:r w:rsidR="00574BD7" w:rsidRPr="00173740">
        <w:t xml:space="preserve"> </w:t>
      </w:r>
      <w:r w:rsidR="00232A54" w:rsidRPr="00173740">
        <w:rPr>
          <w:u w:val="single"/>
        </w:rPr>
        <w:fldChar w:fldCharType="begin">
          <w:ffData>
            <w:name w:val="Text4"/>
            <w:enabled/>
            <w:calcOnExit w:val="0"/>
            <w:textInput/>
          </w:ffData>
        </w:fldChar>
      </w:r>
      <w:r w:rsidR="00574BD7" w:rsidRPr="00173740">
        <w:rPr>
          <w:u w:val="single"/>
        </w:rPr>
        <w:instrText xml:space="preserve"> FORMTEXT </w:instrText>
      </w:r>
      <w:r w:rsidR="00232A54" w:rsidRPr="00173740">
        <w:rPr>
          <w:u w:val="single"/>
        </w:rPr>
      </w:r>
      <w:r w:rsidR="00232A54" w:rsidRPr="00173740">
        <w:rPr>
          <w:u w:val="single"/>
        </w:rPr>
        <w:fldChar w:fldCharType="separate"/>
      </w:r>
      <w:r w:rsidR="004A5F10">
        <w:rPr>
          <w:u w:val="single"/>
        </w:rPr>
        <w:t>1,</w:t>
      </w:r>
      <w:r w:rsidR="0029053D">
        <w:rPr>
          <w:u w:val="single"/>
        </w:rPr>
        <w:t>000</w:t>
      </w:r>
      <w:r w:rsidR="004A5F10">
        <w:rPr>
          <w:u w:val="single"/>
        </w:rPr>
        <w:t xml:space="preserve"> employees or fewer</w:t>
      </w:r>
      <w:r w:rsidR="00232A54" w:rsidRPr="00173740">
        <w:rPr>
          <w:u w:val="single"/>
        </w:rPr>
        <w:fldChar w:fldCharType="end"/>
      </w:r>
      <w:r w:rsidR="00574BD7" w:rsidRPr="00173740">
        <w:rPr>
          <w:u w:val="single"/>
        </w:rPr>
        <w:tab/>
      </w:r>
      <w:r w:rsidR="00574BD7" w:rsidRPr="00173740">
        <w:t>.</w:t>
      </w:r>
      <w:r w:rsidR="00F9332A" w:rsidRPr="00173740">
        <w:t xml:space="preserve"> </w:t>
      </w:r>
      <w:r w:rsidR="00574BD7" w:rsidRPr="00173740">
        <w:rPr>
          <w:i/>
        </w:rPr>
        <w:t>(Should be the same size standard as indicated in the solicitation</w:t>
      </w:r>
      <w:r w:rsidR="00CA44D7" w:rsidRPr="00264632">
        <w:rPr>
          <w:i/>
        </w:rPr>
        <w:t>, if applicable</w:t>
      </w:r>
      <w:r w:rsidR="005F2438" w:rsidRPr="00173740">
        <w:rPr>
          <w:i/>
        </w:rPr>
        <w:t>.</w:t>
      </w:r>
      <w:r w:rsidR="00574BD7" w:rsidRPr="00173740">
        <w:rPr>
          <w:i/>
        </w:rPr>
        <w:t>)</w:t>
      </w:r>
    </w:p>
    <w:p w14:paraId="239B9CFB" w14:textId="77777777" w:rsidR="006400BC" w:rsidRPr="00173740" w:rsidRDefault="006400BC" w:rsidP="00431E4E">
      <w:pPr>
        <w:pStyle w:val="a"/>
        <w:keepNext/>
        <w:ind w:left="720" w:right="-90" w:hanging="360"/>
        <w:outlineLvl w:val="0"/>
      </w:pPr>
      <w:r w:rsidRPr="00173740">
        <w:t>(b)</w:t>
      </w:r>
      <w:r w:rsidRPr="00173740">
        <w:tab/>
        <w:t>Representations</w:t>
      </w:r>
      <w:r w:rsidR="00F47427" w:rsidRPr="00173740">
        <w:t>.</w:t>
      </w:r>
    </w:p>
    <w:p w14:paraId="23E2147D" w14:textId="607CEDE5" w:rsidR="006400BC" w:rsidRPr="00173740" w:rsidRDefault="006400BC" w:rsidP="00431E4E">
      <w:pPr>
        <w:pStyle w:val="1"/>
        <w:ind w:left="1080" w:right="-90" w:hanging="360"/>
      </w:pPr>
      <w:r w:rsidRPr="00173740">
        <w:t>(1)</w:t>
      </w:r>
      <w:r w:rsidRPr="00173740">
        <w:tab/>
        <w:t xml:space="preserve">The </w:t>
      </w:r>
      <w:r w:rsidR="00BD0CD8" w:rsidRPr="00173740">
        <w:t>Offeror</w:t>
      </w:r>
      <w:r w:rsidRPr="00173740">
        <w:t xml:space="preserve"> represents as a part of its offer that it</w:t>
      </w:r>
      <w:r w:rsidRPr="00EB65D1">
        <w:rPr>
          <w:outline/>
          <w:color w:val="000000"/>
          <w14:textOutline w14:w="9525" w14:cap="flat" w14:cmpd="sng" w14:algn="ctr">
            <w14:solidFill>
              <w14:srgbClr w14:val="000000"/>
            </w14:solidFill>
            <w14:prstDash w14:val="solid"/>
            <w14:round/>
          </w14:textOutline>
          <w14:textFill>
            <w14:noFill/>
          </w14:textFill>
        </w:rPr>
        <w:t xml:space="preserve"> </w:t>
      </w:r>
      <w:r w:rsidRPr="00173740">
        <w:t xml:space="preserve">is </w:t>
      </w:r>
      <w:bookmarkStart w:id="22" w:name="Check33"/>
      <w:r w:rsidR="00232A54" w:rsidRPr="00173740">
        <w:fldChar w:fldCharType="begin">
          <w:ffData>
            <w:name w:val="Check33"/>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22"/>
      <w:r w:rsidRPr="00173740">
        <w:t xml:space="preserve">, is not </w:t>
      </w:r>
      <w:bookmarkStart w:id="23" w:name="Check34"/>
      <w:r w:rsidR="00232A54" w:rsidRPr="00173740">
        <w:fldChar w:fldCharType="begin">
          <w:ffData>
            <w:name w:val="Check34"/>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23"/>
      <w:r w:rsidRPr="00173740">
        <w:t>, a small business concern.</w:t>
      </w:r>
    </w:p>
    <w:p w14:paraId="3338C7F1" w14:textId="73D2A34F" w:rsidR="006400BC" w:rsidRPr="00173740" w:rsidRDefault="00AB33ED" w:rsidP="003F7CBF">
      <w:pPr>
        <w:pStyle w:val="1"/>
        <w:ind w:left="720" w:right="-90" w:firstLine="0"/>
      </w:pPr>
      <w:r w:rsidRPr="00173740">
        <w:rPr>
          <w:i/>
        </w:rPr>
        <w:t xml:space="preserve">(Complete (2), (3), (4), (5), </w:t>
      </w:r>
      <w:r w:rsidR="006400BC" w:rsidRPr="00173740">
        <w:rPr>
          <w:i/>
        </w:rPr>
        <w:t>(6)</w:t>
      </w:r>
      <w:r w:rsidRPr="00173740">
        <w:rPr>
          <w:i/>
        </w:rPr>
        <w:t>,</w:t>
      </w:r>
      <w:r w:rsidR="00D65AFF">
        <w:rPr>
          <w:i/>
        </w:rPr>
        <w:t xml:space="preserve"> </w:t>
      </w:r>
      <w:r w:rsidRPr="00173740">
        <w:rPr>
          <w:i/>
        </w:rPr>
        <w:t>(7</w:t>
      </w:r>
      <w:r w:rsidR="0071787A">
        <w:rPr>
          <w:i/>
        </w:rPr>
        <w:t>)</w:t>
      </w:r>
      <w:r w:rsidR="00F849D2">
        <w:rPr>
          <w:i/>
        </w:rPr>
        <w:t>, and (8)</w:t>
      </w:r>
      <w:r w:rsidRPr="00173740">
        <w:rPr>
          <w:i/>
        </w:rPr>
        <w:t xml:space="preserve"> </w:t>
      </w:r>
      <w:r w:rsidR="006400BC" w:rsidRPr="00173740">
        <w:rPr>
          <w:i/>
        </w:rPr>
        <w:t xml:space="preserve">below, as applicable, only if </w:t>
      </w:r>
      <w:r w:rsidR="00BD0CD8" w:rsidRPr="00173740">
        <w:rPr>
          <w:i/>
        </w:rPr>
        <w:t>Offeror</w:t>
      </w:r>
      <w:r w:rsidR="006400BC" w:rsidRPr="00173740">
        <w:rPr>
          <w:i/>
        </w:rPr>
        <w:t xml:space="preserve"> represented itself as a small business concern in block (b)(1) of this provision.)</w:t>
      </w:r>
    </w:p>
    <w:p w14:paraId="3973E43C" w14:textId="77777777" w:rsidR="005055B5" w:rsidRPr="00173740" w:rsidRDefault="005055B5" w:rsidP="005055B5">
      <w:pPr>
        <w:ind w:left="1080" w:right="-86" w:hanging="360"/>
        <w:rPr>
          <w:i/>
        </w:rPr>
      </w:pPr>
      <w:r w:rsidRPr="00173740">
        <w:t>(2)</w:t>
      </w:r>
      <w:r w:rsidRPr="00173740">
        <w:tab/>
        <w:t>The Offeror represents, for general statistical purposes, it</w:t>
      </w:r>
      <w:r w:rsidRPr="00EB65D1">
        <w:rPr>
          <w:outline/>
          <w:color w:val="000000"/>
          <w14:textOutline w14:w="9525" w14:cap="flat" w14:cmpd="sng" w14:algn="ctr">
            <w14:solidFill>
              <w14:srgbClr w14:val="000000"/>
            </w14:solidFill>
            <w14:prstDash w14:val="solid"/>
            <w14:round/>
          </w14:textOutline>
          <w14:textFill>
            <w14:noFill/>
          </w14:textFill>
        </w:rPr>
        <w:t xml:space="preserve"> </w:t>
      </w:r>
      <w:r w:rsidRPr="00173740">
        <w:t xml:space="preserve">is </w:t>
      </w:r>
      <w:bookmarkStart w:id="24" w:name="Check43"/>
      <w:r w:rsidRPr="00173740">
        <w:fldChar w:fldCharType="begin">
          <w:ffData>
            <w:name w:val="Check43"/>
            <w:enabled/>
            <w:calcOnExit w:val="0"/>
            <w:checkBox>
              <w:sizeAuto/>
              <w:default w:val="0"/>
            </w:checkBox>
          </w:ffData>
        </w:fldChar>
      </w:r>
      <w:r w:rsidRPr="00173740">
        <w:instrText xml:space="preserve"> FORMCHECKBOX </w:instrText>
      </w:r>
      <w:r w:rsidR="005B7603">
        <w:fldChar w:fldCharType="separate"/>
      </w:r>
      <w:r w:rsidRPr="00173740">
        <w:fldChar w:fldCharType="end"/>
      </w:r>
      <w:bookmarkEnd w:id="24"/>
      <w:r w:rsidRPr="00173740">
        <w:t xml:space="preserve">, is not </w:t>
      </w:r>
      <w:bookmarkStart w:id="25" w:name="Check44"/>
      <w:r w:rsidRPr="00173740">
        <w:fldChar w:fldCharType="begin">
          <w:ffData>
            <w:name w:val="Check44"/>
            <w:enabled/>
            <w:calcOnExit w:val="0"/>
            <w:checkBox>
              <w:sizeAuto/>
              <w:default w:val="0"/>
            </w:checkBox>
          </w:ffData>
        </w:fldChar>
      </w:r>
      <w:r w:rsidRPr="00173740">
        <w:instrText xml:space="preserve"> FORMCHECKBOX </w:instrText>
      </w:r>
      <w:r w:rsidR="005B7603">
        <w:fldChar w:fldCharType="separate"/>
      </w:r>
      <w:r w:rsidRPr="00173740">
        <w:fldChar w:fldCharType="end"/>
      </w:r>
      <w:bookmarkEnd w:id="25"/>
      <w:r w:rsidRPr="00173740">
        <w:t xml:space="preserve">, a small disadvantaged business (SDB) concern as defined in 13 CFR 124.1002.  </w:t>
      </w:r>
      <w:r w:rsidRPr="00173740">
        <w:rPr>
          <w:i/>
        </w:rPr>
        <w:t>(If SDB, indicate which socio-economic categories apply.)</w:t>
      </w:r>
    </w:p>
    <w:p w14:paraId="2E07A68B" w14:textId="77777777" w:rsidR="005055B5" w:rsidRPr="00173740" w:rsidRDefault="005055B5" w:rsidP="005055B5">
      <w:pPr>
        <w:tabs>
          <w:tab w:val="left" w:pos="1800"/>
          <w:tab w:val="left" w:pos="4500"/>
          <w:tab w:val="left" w:pos="4860"/>
          <w:tab w:val="left" w:pos="5220"/>
          <w:tab w:val="left" w:pos="7020"/>
          <w:tab w:val="left" w:pos="7560"/>
        </w:tabs>
        <w:ind w:left="1440" w:right="-86" w:hanging="360"/>
      </w:pPr>
      <w:r w:rsidRPr="00173740">
        <w:t>(i)</w:t>
      </w:r>
      <w:r w:rsidRPr="00173740">
        <w:tab/>
      </w:r>
      <w:r w:rsidRPr="00173740">
        <w:fldChar w:fldCharType="begin">
          <w:ffData>
            <w:name w:val="Check72"/>
            <w:enabled/>
            <w:calcOnExit w:val="0"/>
            <w:checkBox>
              <w:sizeAuto/>
              <w:default w:val="0"/>
            </w:checkBox>
          </w:ffData>
        </w:fldChar>
      </w:r>
      <w:bookmarkStart w:id="26" w:name="Check72"/>
      <w:r w:rsidRPr="00173740">
        <w:instrText xml:space="preserve"> FORMCHECKBOX </w:instrText>
      </w:r>
      <w:r w:rsidR="005B7603">
        <w:fldChar w:fldCharType="separate"/>
      </w:r>
      <w:r w:rsidRPr="00173740">
        <w:fldChar w:fldCharType="end"/>
      </w:r>
      <w:bookmarkEnd w:id="26"/>
      <w:r w:rsidRPr="00173740">
        <w:tab/>
        <w:t>Asian-Pacific American Owned</w:t>
      </w:r>
      <w:r w:rsidRPr="00173740">
        <w:tab/>
      </w:r>
      <w:r w:rsidRPr="00173740">
        <w:tab/>
      </w:r>
      <w:r w:rsidRPr="00173740">
        <w:fldChar w:fldCharType="begin">
          <w:ffData>
            <w:name w:val="Check65"/>
            <w:enabled/>
            <w:calcOnExit w:val="0"/>
            <w:checkBox>
              <w:sizeAuto/>
              <w:default w:val="0"/>
            </w:checkBox>
          </w:ffData>
        </w:fldChar>
      </w:r>
      <w:bookmarkStart w:id="27" w:name="Check65"/>
      <w:r w:rsidRPr="00173740">
        <w:instrText xml:space="preserve"> FORMCHECKBOX </w:instrText>
      </w:r>
      <w:r w:rsidR="005B7603">
        <w:fldChar w:fldCharType="separate"/>
      </w:r>
      <w:r w:rsidRPr="00173740">
        <w:fldChar w:fldCharType="end"/>
      </w:r>
      <w:bookmarkEnd w:id="27"/>
      <w:r w:rsidRPr="00173740">
        <w:tab/>
        <w:t>Black American Owned</w:t>
      </w:r>
      <w:r w:rsidRPr="00173740">
        <w:tab/>
      </w:r>
      <w:r w:rsidRPr="00173740">
        <w:fldChar w:fldCharType="begin">
          <w:ffData>
            <w:name w:val="Check73"/>
            <w:enabled/>
            <w:calcOnExit w:val="0"/>
            <w:checkBox>
              <w:sizeAuto/>
              <w:default w:val="0"/>
            </w:checkBox>
          </w:ffData>
        </w:fldChar>
      </w:r>
      <w:bookmarkStart w:id="28" w:name="Check73"/>
      <w:r w:rsidRPr="00173740">
        <w:instrText xml:space="preserve"> FORMCHECKBOX </w:instrText>
      </w:r>
      <w:r w:rsidR="005B7603">
        <w:fldChar w:fldCharType="separate"/>
      </w:r>
      <w:r w:rsidRPr="00173740">
        <w:fldChar w:fldCharType="end"/>
      </w:r>
      <w:bookmarkEnd w:id="28"/>
      <w:r w:rsidRPr="00173740">
        <w:tab/>
        <w:t>Hispanic American Owned</w:t>
      </w:r>
    </w:p>
    <w:p w14:paraId="768CE6AE" w14:textId="55815B78" w:rsidR="005055B5" w:rsidRPr="00173740" w:rsidRDefault="005055B5" w:rsidP="00A21C35">
      <w:pPr>
        <w:tabs>
          <w:tab w:val="left" w:pos="1800"/>
          <w:tab w:val="left" w:pos="4500"/>
          <w:tab w:val="left" w:pos="4860"/>
          <w:tab w:val="left" w:pos="7020"/>
        </w:tabs>
        <w:ind w:left="1440" w:right="-86" w:hanging="360"/>
      </w:pPr>
      <w:r w:rsidRPr="00173740">
        <w:tab/>
      </w:r>
      <w:r w:rsidRPr="00173740">
        <w:fldChar w:fldCharType="begin">
          <w:ffData>
            <w:name w:val="Check70"/>
            <w:enabled/>
            <w:calcOnExit w:val="0"/>
            <w:checkBox>
              <w:sizeAuto/>
              <w:default w:val="0"/>
            </w:checkBox>
          </w:ffData>
        </w:fldChar>
      </w:r>
      <w:bookmarkStart w:id="29" w:name="Check70"/>
      <w:r w:rsidRPr="00173740">
        <w:instrText xml:space="preserve"> FORMCHECKBOX </w:instrText>
      </w:r>
      <w:r w:rsidR="005B7603">
        <w:fldChar w:fldCharType="separate"/>
      </w:r>
      <w:r w:rsidRPr="00173740">
        <w:fldChar w:fldCharType="end"/>
      </w:r>
      <w:bookmarkEnd w:id="29"/>
      <w:r w:rsidRPr="00173740">
        <w:tab/>
        <w:t>Subcontinent Asian-American Owned</w:t>
      </w:r>
      <w:r w:rsidR="00A21C35" w:rsidRPr="00173740">
        <w:tab/>
      </w:r>
      <w:r w:rsidR="00A21C35" w:rsidRPr="00173740">
        <w:tab/>
      </w:r>
    </w:p>
    <w:p w14:paraId="167A864B" w14:textId="30FDEB9F" w:rsidR="005055B5" w:rsidRPr="00173740" w:rsidRDefault="005055B5" w:rsidP="005055B5">
      <w:pPr>
        <w:tabs>
          <w:tab w:val="left" w:pos="1800"/>
          <w:tab w:val="left" w:pos="4500"/>
          <w:tab w:val="left" w:pos="4860"/>
          <w:tab w:val="left" w:pos="7020"/>
          <w:tab w:val="left" w:pos="7380"/>
        </w:tabs>
        <w:ind w:left="1440" w:right="-86" w:hanging="360"/>
        <w:rPr>
          <w:i/>
        </w:rPr>
      </w:pPr>
      <w:r w:rsidRPr="00173740">
        <w:t xml:space="preserve">(ii) </w:t>
      </w:r>
      <w:r w:rsidRPr="00173740">
        <w:tab/>
      </w:r>
      <w:r w:rsidRPr="00173740">
        <w:fldChar w:fldCharType="begin">
          <w:ffData>
            <w:name w:val="Check74"/>
            <w:enabled/>
            <w:calcOnExit w:val="0"/>
            <w:checkBox>
              <w:sizeAuto/>
              <w:default w:val="0"/>
              <w:checked w:val="0"/>
            </w:checkBox>
          </w:ffData>
        </w:fldChar>
      </w:r>
      <w:bookmarkStart w:id="30" w:name="Check74"/>
      <w:r w:rsidRPr="00173740">
        <w:instrText xml:space="preserve"> FORMCHECKBOX </w:instrText>
      </w:r>
      <w:r w:rsidR="005B7603">
        <w:fldChar w:fldCharType="separate"/>
      </w:r>
      <w:r w:rsidRPr="00173740">
        <w:fldChar w:fldCharType="end"/>
      </w:r>
      <w:bookmarkEnd w:id="30"/>
      <w:r w:rsidRPr="00173740">
        <w:tab/>
        <w:t xml:space="preserve">Native American Owned </w:t>
      </w:r>
      <w:r w:rsidRPr="00173740">
        <w:rPr>
          <w:i/>
        </w:rPr>
        <w:t>(select one below)</w:t>
      </w:r>
    </w:p>
    <w:p w14:paraId="757EA011" w14:textId="77777777" w:rsidR="005055B5" w:rsidRPr="00173740" w:rsidRDefault="005055B5" w:rsidP="005055B5">
      <w:pPr>
        <w:tabs>
          <w:tab w:val="left" w:pos="1800"/>
          <w:tab w:val="left" w:pos="2160"/>
          <w:tab w:val="left" w:pos="4410"/>
          <w:tab w:val="left" w:pos="4770"/>
          <w:tab w:val="left" w:pos="7110"/>
          <w:tab w:val="left" w:pos="7470"/>
        </w:tabs>
        <w:ind w:left="1440" w:right="-86" w:hanging="360"/>
      </w:pPr>
      <w:r w:rsidRPr="00173740">
        <w:tab/>
      </w:r>
      <w:r w:rsidRPr="00173740">
        <w:tab/>
      </w:r>
      <w:r w:rsidRPr="00173740">
        <w:fldChar w:fldCharType="begin">
          <w:ffData>
            <w:name w:val="Check64"/>
            <w:enabled/>
            <w:calcOnExit w:val="0"/>
            <w:checkBox>
              <w:sizeAuto/>
              <w:default w:val="0"/>
            </w:checkBox>
          </w:ffData>
        </w:fldChar>
      </w:r>
      <w:bookmarkStart w:id="31" w:name="Check64"/>
      <w:r w:rsidRPr="00173740">
        <w:instrText xml:space="preserve"> FORMCHECKBOX </w:instrText>
      </w:r>
      <w:r w:rsidR="005B7603">
        <w:fldChar w:fldCharType="separate"/>
      </w:r>
      <w:r w:rsidRPr="00173740">
        <w:fldChar w:fldCharType="end"/>
      </w:r>
      <w:bookmarkEnd w:id="31"/>
      <w:r w:rsidRPr="00173740">
        <w:tab/>
        <w:t>Alaskan-Native Owned</w:t>
      </w:r>
      <w:r w:rsidRPr="00173740">
        <w:tab/>
      </w:r>
      <w:r w:rsidRPr="00173740">
        <w:fldChar w:fldCharType="begin">
          <w:ffData>
            <w:name w:val="Check68"/>
            <w:enabled/>
            <w:calcOnExit w:val="0"/>
            <w:checkBox>
              <w:sizeAuto/>
              <w:default w:val="0"/>
            </w:checkBox>
          </w:ffData>
        </w:fldChar>
      </w:r>
      <w:bookmarkStart w:id="32" w:name="Check68"/>
      <w:r w:rsidRPr="00173740">
        <w:instrText xml:space="preserve"> FORMCHECKBOX </w:instrText>
      </w:r>
      <w:r w:rsidR="005B7603">
        <w:fldChar w:fldCharType="separate"/>
      </w:r>
      <w:r w:rsidRPr="00173740">
        <w:fldChar w:fldCharType="end"/>
      </w:r>
      <w:bookmarkEnd w:id="32"/>
      <w:r w:rsidRPr="00173740">
        <w:tab/>
        <w:t>American Indian Owned</w:t>
      </w:r>
      <w:r w:rsidRPr="00173740">
        <w:tab/>
      </w:r>
      <w:r w:rsidRPr="00173740">
        <w:fldChar w:fldCharType="begin">
          <w:ffData>
            <w:name w:val="Check66"/>
            <w:enabled/>
            <w:calcOnExit w:val="0"/>
            <w:checkBox>
              <w:sizeAuto/>
              <w:default w:val="0"/>
            </w:checkBox>
          </w:ffData>
        </w:fldChar>
      </w:r>
      <w:r w:rsidRPr="00173740">
        <w:instrText xml:space="preserve"> FORMCHECKBOX </w:instrText>
      </w:r>
      <w:r w:rsidR="005B7603">
        <w:fldChar w:fldCharType="separate"/>
      </w:r>
      <w:r w:rsidRPr="00173740">
        <w:fldChar w:fldCharType="end"/>
      </w:r>
      <w:r w:rsidRPr="00173740">
        <w:tab/>
        <w:t>Native Hawaiian Owned</w:t>
      </w:r>
    </w:p>
    <w:p w14:paraId="5B11D361" w14:textId="2D51F6BA" w:rsidR="006400BC" w:rsidRPr="00173740" w:rsidRDefault="006400BC" w:rsidP="005055B5">
      <w:pPr>
        <w:pStyle w:val="1"/>
        <w:ind w:left="1080" w:right="-90" w:hanging="360"/>
      </w:pPr>
      <w:r w:rsidRPr="00173740">
        <w:t>(3)</w:t>
      </w:r>
      <w:r w:rsidRPr="00173740">
        <w:tab/>
        <w:t xml:space="preserve">The </w:t>
      </w:r>
      <w:r w:rsidR="00BD0CD8" w:rsidRPr="00173740">
        <w:t>Offeror</w:t>
      </w:r>
      <w:r w:rsidRPr="00173740">
        <w:t xml:space="preserve"> represents as part of its offer that it</w:t>
      </w:r>
      <w:r w:rsidRPr="00EB65D1">
        <w:rPr>
          <w:outline/>
          <w:color w:val="000000"/>
          <w14:textOutline w14:w="9525" w14:cap="flat" w14:cmpd="sng" w14:algn="ctr">
            <w14:solidFill>
              <w14:srgbClr w14:val="000000"/>
            </w14:solidFill>
            <w14:prstDash w14:val="solid"/>
            <w14:round/>
          </w14:textOutline>
          <w14:textFill>
            <w14:noFill/>
          </w14:textFill>
        </w:rPr>
        <w:t xml:space="preserve"> </w:t>
      </w:r>
      <w:r w:rsidRPr="00173740">
        <w:t xml:space="preserve">is </w:t>
      </w:r>
      <w:bookmarkStart w:id="33" w:name="Check45"/>
      <w:r w:rsidR="00232A54" w:rsidRPr="00173740">
        <w:fldChar w:fldCharType="begin">
          <w:ffData>
            <w:name w:val="Check45"/>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33"/>
      <w:r w:rsidRPr="00173740">
        <w:t xml:space="preserve">, is not </w:t>
      </w:r>
      <w:bookmarkStart w:id="34" w:name="Check46"/>
      <w:r w:rsidR="00232A54" w:rsidRPr="00173740">
        <w:fldChar w:fldCharType="begin">
          <w:ffData>
            <w:name w:val="Check46"/>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34"/>
      <w:r w:rsidRPr="00173740">
        <w:t>, a women-owned small business concern.</w:t>
      </w:r>
    </w:p>
    <w:p w14:paraId="1DD2C5A9" w14:textId="2A126679" w:rsidR="0018067B" w:rsidRPr="00173740" w:rsidRDefault="0018067B" w:rsidP="003F7CBF">
      <w:pPr>
        <w:pStyle w:val="1"/>
        <w:ind w:left="1080" w:right="-90" w:hanging="360"/>
      </w:pPr>
      <w:r w:rsidRPr="00173740">
        <w:t>(4)</w:t>
      </w:r>
      <w:r w:rsidRPr="00173740">
        <w:tab/>
        <w:t xml:space="preserve">The Offeror represents as part of its offer that it is </w:t>
      </w:r>
      <w:r w:rsidRPr="00173740">
        <w:fldChar w:fldCharType="begin">
          <w:ffData>
            <w:name w:val="Check75"/>
            <w:enabled/>
            <w:calcOnExit w:val="0"/>
            <w:checkBox>
              <w:sizeAuto/>
              <w:default w:val="0"/>
            </w:checkBox>
          </w:ffData>
        </w:fldChar>
      </w:r>
      <w:bookmarkStart w:id="35" w:name="Check75"/>
      <w:r w:rsidRPr="00173740">
        <w:instrText xml:space="preserve"> FORMCHECKBOX </w:instrText>
      </w:r>
      <w:r w:rsidR="005B7603">
        <w:fldChar w:fldCharType="separate"/>
      </w:r>
      <w:r w:rsidRPr="00173740">
        <w:fldChar w:fldCharType="end"/>
      </w:r>
      <w:bookmarkEnd w:id="35"/>
      <w:r w:rsidRPr="00173740">
        <w:t xml:space="preserve">, is not </w:t>
      </w:r>
      <w:r w:rsidRPr="00173740">
        <w:fldChar w:fldCharType="begin">
          <w:ffData>
            <w:name w:val="Check76"/>
            <w:enabled/>
            <w:calcOnExit w:val="0"/>
            <w:checkBox>
              <w:sizeAuto/>
              <w:default w:val="0"/>
            </w:checkBox>
          </w:ffData>
        </w:fldChar>
      </w:r>
      <w:bookmarkStart w:id="36" w:name="Check76"/>
      <w:r w:rsidRPr="00173740">
        <w:instrText xml:space="preserve"> FORMCHECKBOX </w:instrText>
      </w:r>
      <w:r w:rsidR="005B7603">
        <w:fldChar w:fldCharType="separate"/>
      </w:r>
      <w:r w:rsidRPr="00173740">
        <w:fldChar w:fldCharType="end"/>
      </w:r>
      <w:bookmarkEnd w:id="36"/>
      <w:r w:rsidRPr="00173740">
        <w:t>, an economically-disadvantaged women-owned small business concern.</w:t>
      </w:r>
    </w:p>
    <w:p w14:paraId="55E71B03" w14:textId="16A87B8E" w:rsidR="006400BC" w:rsidRPr="00173740" w:rsidRDefault="006400BC" w:rsidP="003F7CBF">
      <w:pPr>
        <w:pStyle w:val="1"/>
        <w:ind w:left="1080" w:right="-90" w:hanging="360"/>
      </w:pPr>
      <w:r w:rsidRPr="00173740">
        <w:t>(</w:t>
      </w:r>
      <w:r w:rsidR="00AB33ED" w:rsidRPr="00173740">
        <w:t>5</w:t>
      </w:r>
      <w:r w:rsidRPr="00173740">
        <w:t>)</w:t>
      </w:r>
      <w:r w:rsidRPr="00173740">
        <w:tab/>
        <w:t xml:space="preserve">The </w:t>
      </w:r>
      <w:r w:rsidR="00BD0CD8" w:rsidRPr="00173740">
        <w:t>Offeror</w:t>
      </w:r>
      <w:r w:rsidRPr="00173740">
        <w:t xml:space="preserve"> represents as part of its offer that it is </w:t>
      </w:r>
      <w:r w:rsidR="00232A54" w:rsidRPr="00173740">
        <w:fldChar w:fldCharType="begin">
          <w:ffData>
            <w:name w:val="Check45"/>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xml:space="preserve">, is not </w:t>
      </w:r>
      <w:r w:rsidR="00232A54" w:rsidRPr="00173740">
        <w:fldChar w:fldCharType="begin">
          <w:ffData>
            <w:name w:val="Check45"/>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a veteran-owned small business concern.</w:t>
      </w:r>
    </w:p>
    <w:p w14:paraId="1E0415B6" w14:textId="05AC31AE" w:rsidR="006400BC" w:rsidRDefault="006400BC" w:rsidP="003F7CBF">
      <w:pPr>
        <w:pStyle w:val="1"/>
        <w:ind w:left="1080" w:right="-90" w:hanging="360"/>
      </w:pPr>
      <w:r w:rsidRPr="00173740">
        <w:t>(</w:t>
      </w:r>
      <w:r w:rsidR="00AB33ED" w:rsidRPr="00173740">
        <w:t>6</w:t>
      </w:r>
      <w:r w:rsidRPr="00173740">
        <w:t>)</w:t>
      </w:r>
      <w:r w:rsidRPr="00173740">
        <w:tab/>
        <w:t xml:space="preserve">The </w:t>
      </w:r>
      <w:r w:rsidR="00BD0CD8" w:rsidRPr="00173740">
        <w:t>Offeror</w:t>
      </w:r>
      <w:r w:rsidRPr="00173740">
        <w:t xml:space="preserve"> represents as part of its offer that it is </w:t>
      </w:r>
      <w:r w:rsidR="00232A54" w:rsidRPr="00173740">
        <w:fldChar w:fldCharType="begin">
          <w:ffData>
            <w:name w:val="Check45"/>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xml:space="preserve">, is not </w:t>
      </w:r>
      <w:r w:rsidR="00232A54" w:rsidRPr="00173740">
        <w:fldChar w:fldCharType="begin">
          <w:ffData>
            <w:name w:val="Check45"/>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a service-disabled veteran-owned small business concern.</w:t>
      </w:r>
    </w:p>
    <w:p w14:paraId="680A9DED" w14:textId="65E1003E" w:rsidR="00F849D2" w:rsidRPr="00DD3C44" w:rsidRDefault="00F849D2" w:rsidP="00F849D2">
      <w:pPr>
        <w:pStyle w:val="1"/>
        <w:ind w:left="1080" w:right="-90" w:hanging="360"/>
      </w:pPr>
      <w:r w:rsidRPr="005055B5">
        <w:lastRenderedPageBreak/>
        <w:t>(7)</w:t>
      </w:r>
      <w:r w:rsidRPr="005055B5">
        <w:tab/>
        <w:t xml:space="preserve">The Offeror represents as part of its offer that it is </w:t>
      </w:r>
      <w:r w:rsidRPr="005055B5">
        <w:fldChar w:fldCharType="begin">
          <w:ffData>
            <w:name w:val="Check77"/>
            <w:enabled/>
            <w:calcOnExit w:val="0"/>
            <w:checkBox>
              <w:sizeAuto/>
              <w:default w:val="0"/>
            </w:checkBox>
          </w:ffData>
        </w:fldChar>
      </w:r>
      <w:bookmarkStart w:id="37" w:name="Check77"/>
      <w:r w:rsidRPr="005055B5">
        <w:instrText xml:space="preserve"> FORMCHECKBOX </w:instrText>
      </w:r>
      <w:r w:rsidR="005B7603">
        <w:fldChar w:fldCharType="separate"/>
      </w:r>
      <w:r w:rsidRPr="005055B5">
        <w:fldChar w:fldCharType="end"/>
      </w:r>
      <w:bookmarkEnd w:id="37"/>
      <w:r w:rsidRPr="005055B5">
        <w:t xml:space="preserve">, is not </w:t>
      </w:r>
      <w:r w:rsidRPr="005055B5">
        <w:fldChar w:fldCharType="begin">
          <w:ffData>
            <w:name w:val="Check78"/>
            <w:enabled/>
            <w:calcOnExit w:val="0"/>
            <w:checkBox>
              <w:sizeAuto/>
              <w:default w:val="0"/>
            </w:checkBox>
          </w:ffData>
        </w:fldChar>
      </w:r>
      <w:bookmarkStart w:id="38" w:name="Check78"/>
      <w:r w:rsidRPr="005055B5">
        <w:instrText xml:space="preserve"> FORMCHECKBOX </w:instrText>
      </w:r>
      <w:r w:rsidR="005B7603">
        <w:fldChar w:fldCharType="separate"/>
      </w:r>
      <w:r w:rsidRPr="005055B5">
        <w:fldChar w:fldCharType="end"/>
      </w:r>
      <w:bookmarkEnd w:id="38"/>
      <w:r w:rsidRPr="005055B5">
        <w:t xml:space="preserve">, an 8(a) certified small business concern.  If certified, list </w:t>
      </w:r>
      <w:r w:rsidR="00AC64B3" w:rsidRPr="00DD3C44">
        <w:t xml:space="preserve">certificate number </w:t>
      </w:r>
      <w:r w:rsidR="00AC64B3" w:rsidRPr="00DD3C44">
        <w:rPr>
          <w:u w:val="single"/>
        </w:rPr>
        <w:fldChar w:fldCharType="begin">
          <w:ffData>
            <w:name w:val="Text68"/>
            <w:enabled/>
            <w:calcOnExit w:val="0"/>
            <w:textInput/>
          </w:ffData>
        </w:fldChar>
      </w:r>
      <w:r w:rsidR="00AC64B3" w:rsidRPr="00DD3C44">
        <w:rPr>
          <w:u w:val="single"/>
        </w:rPr>
        <w:instrText xml:space="preserve"> FORMTEXT </w:instrText>
      </w:r>
      <w:r w:rsidR="00AC64B3" w:rsidRPr="00DD3C44">
        <w:rPr>
          <w:u w:val="single"/>
        </w:rPr>
      </w:r>
      <w:r w:rsidR="00AC64B3" w:rsidRPr="00DD3C44">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00AC64B3" w:rsidRPr="00DD3C44">
        <w:rPr>
          <w:u w:val="single"/>
        </w:rPr>
        <w:fldChar w:fldCharType="end"/>
      </w:r>
      <w:r w:rsidR="00AC64B3" w:rsidRPr="00DD3C44">
        <w:rPr>
          <w:u w:val="single"/>
        </w:rPr>
        <w:tab/>
      </w:r>
      <w:r w:rsidR="00AC64B3" w:rsidRPr="00DD3C44">
        <w:rPr>
          <w:u w:val="single"/>
        </w:rPr>
        <w:tab/>
      </w:r>
      <w:r w:rsidR="00AC64B3" w:rsidRPr="00DD3C44">
        <w:t xml:space="preserve"> </w:t>
      </w:r>
      <w:r w:rsidR="00E10AF9" w:rsidRPr="00DD3C44">
        <w:t>effective/</w:t>
      </w:r>
      <w:r w:rsidR="00AC64B3" w:rsidRPr="00DD3C44">
        <w:t xml:space="preserve">start date </w:t>
      </w:r>
      <w:r w:rsidR="00AC64B3" w:rsidRPr="00DD3C44">
        <w:rPr>
          <w:u w:val="single"/>
        </w:rPr>
        <w:fldChar w:fldCharType="begin">
          <w:ffData>
            <w:name w:val="Text68"/>
            <w:enabled/>
            <w:calcOnExit w:val="0"/>
            <w:textInput/>
          </w:ffData>
        </w:fldChar>
      </w:r>
      <w:r w:rsidR="00AC64B3" w:rsidRPr="00DD3C44">
        <w:rPr>
          <w:u w:val="single"/>
        </w:rPr>
        <w:instrText xml:space="preserve"> FORMTEXT </w:instrText>
      </w:r>
      <w:r w:rsidR="00AC64B3" w:rsidRPr="00DD3C44">
        <w:rPr>
          <w:u w:val="single"/>
        </w:rPr>
      </w:r>
      <w:r w:rsidR="00AC64B3" w:rsidRPr="00DD3C44">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00AC64B3" w:rsidRPr="00DD3C44">
        <w:rPr>
          <w:u w:val="single"/>
        </w:rPr>
        <w:fldChar w:fldCharType="end"/>
      </w:r>
      <w:r w:rsidR="00AC64B3" w:rsidRPr="00DD3C44">
        <w:rPr>
          <w:u w:val="single"/>
        </w:rPr>
        <w:tab/>
      </w:r>
      <w:r w:rsidR="00AC64B3" w:rsidRPr="00DD3C44">
        <w:rPr>
          <w:u w:val="single"/>
        </w:rPr>
        <w:tab/>
        <w:t xml:space="preserve"> </w:t>
      </w:r>
      <w:r w:rsidR="00AC64B3" w:rsidRPr="00DD3C44">
        <w:t xml:space="preserve"> expiration</w:t>
      </w:r>
      <w:r w:rsidR="00FB1D27" w:rsidRPr="00DD3C44">
        <w:t>/end</w:t>
      </w:r>
      <w:r w:rsidR="00AC64B3" w:rsidRPr="00DD3C44">
        <w:t xml:space="preserve"> date </w:t>
      </w:r>
      <w:r w:rsidR="00AC64B3" w:rsidRPr="00DD3C44">
        <w:rPr>
          <w:u w:val="single"/>
        </w:rPr>
        <w:fldChar w:fldCharType="begin">
          <w:ffData>
            <w:name w:val="Text68"/>
            <w:enabled/>
            <w:calcOnExit w:val="0"/>
            <w:textInput/>
          </w:ffData>
        </w:fldChar>
      </w:r>
      <w:r w:rsidR="00AC64B3" w:rsidRPr="00DD3C44">
        <w:rPr>
          <w:u w:val="single"/>
        </w:rPr>
        <w:instrText xml:space="preserve"> FORMTEXT </w:instrText>
      </w:r>
      <w:r w:rsidR="00AC64B3" w:rsidRPr="00DD3C44">
        <w:rPr>
          <w:u w:val="single"/>
        </w:rPr>
      </w:r>
      <w:r w:rsidR="00AC64B3" w:rsidRPr="00DD3C44">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00AC64B3" w:rsidRPr="00DD3C44">
        <w:rPr>
          <w:u w:val="single"/>
        </w:rPr>
        <w:fldChar w:fldCharType="end"/>
      </w:r>
      <w:r w:rsidR="00AC64B3" w:rsidRPr="00DD3C44">
        <w:rPr>
          <w:u w:val="single"/>
        </w:rPr>
        <w:tab/>
        <w:t xml:space="preserve"> </w:t>
      </w:r>
      <w:r w:rsidR="00AC64B3" w:rsidRPr="00DD3C44">
        <w:t xml:space="preserve"> </w:t>
      </w:r>
      <w:r w:rsidR="00AC64B3" w:rsidRPr="00DD3C44">
        <w:rPr>
          <w:u w:val="single"/>
        </w:rPr>
        <w:t xml:space="preserve">         </w:t>
      </w:r>
    </w:p>
    <w:p w14:paraId="1DC1B5DF" w14:textId="0CC12031" w:rsidR="006400BC" w:rsidRPr="00173740" w:rsidRDefault="006400BC" w:rsidP="003F7CBF">
      <w:pPr>
        <w:pStyle w:val="1"/>
        <w:keepNext/>
        <w:ind w:left="1080" w:right="-90" w:hanging="360"/>
      </w:pPr>
      <w:r w:rsidRPr="00173740">
        <w:t>(</w:t>
      </w:r>
      <w:r w:rsidR="00F849D2">
        <w:t>8</w:t>
      </w:r>
      <w:r w:rsidRPr="00173740">
        <w:t>)</w:t>
      </w:r>
      <w:r w:rsidRPr="00173740">
        <w:tab/>
        <w:t xml:space="preserve">The </w:t>
      </w:r>
      <w:r w:rsidR="00BD0CD8" w:rsidRPr="00173740">
        <w:t>Offeror</w:t>
      </w:r>
      <w:r w:rsidRPr="00173740">
        <w:t xml:space="preserve"> represents as part of its offer that:</w:t>
      </w:r>
    </w:p>
    <w:p w14:paraId="2B6ADBD1" w14:textId="275A654D" w:rsidR="006400BC" w:rsidRPr="00173740" w:rsidRDefault="003F7CBF" w:rsidP="003F7CBF">
      <w:pPr>
        <w:ind w:left="1440" w:right="-90" w:hanging="360"/>
      </w:pPr>
      <w:bookmarkStart w:id="39" w:name="Check27"/>
      <w:r w:rsidRPr="00173740">
        <w:t>(i)</w:t>
      </w:r>
      <w:r w:rsidR="006400BC" w:rsidRPr="00173740">
        <w:tab/>
        <w:t xml:space="preserve">It is </w:t>
      </w:r>
      <w:r w:rsidR="00232A54" w:rsidRPr="00173740">
        <w:fldChar w:fldCharType="begin">
          <w:ffData>
            <w:name w:val="Check27"/>
            <w:enabled/>
            <w:calcOnExit w:val="0"/>
            <w:checkBox>
              <w:sizeAuto/>
              <w:default w:val="0"/>
            </w:checkBox>
          </w:ffData>
        </w:fldChar>
      </w:r>
      <w:r w:rsidR="006400BC" w:rsidRPr="00173740">
        <w:instrText xml:space="preserve"> FORMCHECKBOX </w:instrText>
      </w:r>
      <w:r w:rsidR="005B7603">
        <w:fldChar w:fldCharType="separate"/>
      </w:r>
      <w:r w:rsidR="00232A54" w:rsidRPr="00173740">
        <w:fldChar w:fldCharType="end"/>
      </w:r>
      <w:r w:rsidR="006400BC" w:rsidRPr="00173740">
        <w:t xml:space="preserve">, is not </w:t>
      </w:r>
      <w:r w:rsidR="00232A54" w:rsidRPr="00173740">
        <w:fldChar w:fldCharType="begin">
          <w:ffData>
            <w:name w:val="Check44"/>
            <w:enabled/>
            <w:calcOnExit w:val="0"/>
            <w:checkBox>
              <w:sizeAuto/>
              <w:default w:val="0"/>
            </w:checkBox>
          </w:ffData>
        </w:fldChar>
      </w:r>
      <w:r w:rsidR="006400BC" w:rsidRPr="00173740">
        <w:instrText xml:space="preserve"> FORMCHECKBOX </w:instrText>
      </w:r>
      <w:r w:rsidR="005B7603">
        <w:fldChar w:fldCharType="separate"/>
      </w:r>
      <w:r w:rsidR="00232A54" w:rsidRPr="00173740">
        <w:fldChar w:fldCharType="end"/>
      </w:r>
      <w:r w:rsidR="006400BC" w:rsidRPr="00173740">
        <w:t>, a HUBZone small business concern listed, on the date of this representation, on the List of Qualified HUBZone Small Business Concerns maintained by the Small Business Administration, and no material change in ownership and control, principal office of ownership, or HUBZone employee percentage has occurred since it was certified by the Small Business Administration in accor</w:t>
      </w:r>
      <w:r w:rsidR="00AB6E67" w:rsidRPr="00173740">
        <w:t>dance with 13 CFR Part 126; and</w:t>
      </w:r>
    </w:p>
    <w:p w14:paraId="3D7FB66B" w14:textId="2556E545" w:rsidR="006400BC" w:rsidRPr="00173740" w:rsidRDefault="006400BC" w:rsidP="003F7CBF">
      <w:pPr>
        <w:numPr>
          <w:ilvl w:val="0"/>
          <w:numId w:val="2"/>
        </w:numPr>
        <w:tabs>
          <w:tab w:val="clear" w:pos="2880"/>
        </w:tabs>
        <w:ind w:left="1440" w:right="-90" w:hanging="360"/>
      </w:pPr>
      <w:r w:rsidRPr="00173740">
        <w:t xml:space="preserve">It is </w:t>
      </w:r>
      <w:r w:rsidR="00232A54" w:rsidRPr="00173740">
        <w:fldChar w:fldCharType="begin">
          <w:ffData>
            <w:name w:val="Check45"/>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xml:space="preserve">, is not </w:t>
      </w:r>
      <w:r w:rsidR="00232A54" w:rsidRPr="00173740">
        <w:fldChar w:fldCharType="begin">
          <w:ffData>
            <w:name w:val="Check45"/>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xml:space="preserve">, a joint venture that complies with the requirements of 13 CFR Part 126, and the representation in paragraph (b)(6)(i) of this provision is accurate for the HUBZone small business concern or concerns that are participating </w:t>
      </w:r>
      <w:r w:rsidR="00AB6E67" w:rsidRPr="00173740">
        <w:t>in the joint venture.</w:t>
      </w:r>
    </w:p>
    <w:p w14:paraId="67860A60" w14:textId="77777777" w:rsidR="006400BC" w:rsidRPr="00173740" w:rsidRDefault="006400BC" w:rsidP="00353DBB">
      <w:pPr>
        <w:pStyle w:val="BodyTextIndent"/>
        <w:ind w:left="1440" w:right="-86"/>
      </w:pPr>
      <w:r w:rsidRPr="00173740">
        <w:t>[</w:t>
      </w:r>
      <w:r w:rsidRPr="00173740">
        <w:rPr>
          <w:i/>
        </w:rPr>
        <w:t xml:space="preserve">The </w:t>
      </w:r>
      <w:r w:rsidR="00BD0CD8" w:rsidRPr="00173740">
        <w:rPr>
          <w:i/>
        </w:rPr>
        <w:t>Offeror</w:t>
      </w:r>
      <w:r w:rsidRPr="00173740">
        <w:rPr>
          <w:i/>
        </w:rPr>
        <w:t xml:space="preserve"> shall enter the name or names of the HUBZone small business concern or concerns that are participating in the joint venture</w:t>
      </w:r>
      <w:r w:rsidR="00E36493" w:rsidRPr="00173740">
        <w:t>]</w:t>
      </w:r>
      <w:r w:rsidRPr="00173740">
        <w:t>:</w:t>
      </w:r>
    </w:p>
    <w:p w14:paraId="1C48E71C" w14:textId="5B90571F" w:rsidR="006400BC" w:rsidRPr="00173740" w:rsidRDefault="00232A54" w:rsidP="00B70E76">
      <w:pPr>
        <w:tabs>
          <w:tab w:val="right" w:pos="10170"/>
        </w:tabs>
        <w:ind w:left="1440" w:right="-90"/>
      </w:pPr>
      <w:r w:rsidRPr="00173740">
        <w:rPr>
          <w:u w:val="single"/>
        </w:rPr>
        <w:fldChar w:fldCharType="begin">
          <w:ffData>
            <w:name w:val="Text8"/>
            <w:enabled/>
            <w:calcOnExit w:val="0"/>
            <w:textInput/>
          </w:ffData>
        </w:fldChar>
      </w:r>
      <w:bookmarkStart w:id="40" w:name="Text8"/>
      <w:r w:rsidR="00E36493" w:rsidRPr="00173740">
        <w:rPr>
          <w:u w:val="single"/>
        </w:rPr>
        <w:instrText xml:space="preserve"> FORMTEXT </w:instrText>
      </w:r>
      <w:r w:rsidRPr="00173740">
        <w:rPr>
          <w:u w:val="single"/>
        </w:rPr>
      </w:r>
      <w:r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Pr="00173740">
        <w:rPr>
          <w:u w:val="single"/>
        </w:rPr>
        <w:fldChar w:fldCharType="end"/>
      </w:r>
      <w:bookmarkEnd w:id="40"/>
      <w:r w:rsidR="00E36493" w:rsidRPr="00173740">
        <w:rPr>
          <w:u w:val="single"/>
        </w:rPr>
        <w:tab/>
      </w:r>
      <w:r w:rsidR="00E36493" w:rsidRPr="00173740">
        <w:t>.</w:t>
      </w:r>
    </w:p>
    <w:p w14:paraId="33D6D5AB" w14:textId="77777777" w:rsidR="006400BC" w:rsidRPr="00173740" w:rsidRDefault="006400BC" w:rsidP="003F7CBF">
      <w:pPr>
        <w:pStyle w:val="BodyTextIndent"/>
        <w:ind w:left="1440" w:right="-90"/>
      </w:pPr>
      <w:r w:rsidRPr="00173740">
        <w:t>Each HUBZone small business concern participating in the joint venture shall submit a separate signed copy</w:t>
      </w:r>
      <w:r w:rsidR="00AB6E67" w:rsidRPr="00173740">
        <w:t xml:space="preserve"> of the HUBZone representation.</w:t>
      </w:r>
    </w:p>
    <w:bookmarkEnd w:id="39"/>
    <w:p w14:paraId="53CFD950" w14:textId="77777777" w:rsidR="006400BC" w:rsidRPr="00173740" w:rsidRDefault="006400BC" w:rsidP="003F7CBF">
      <w:pPr>
        <w:pStyle w:val="a"/>
        <w:keepNext/>
        <w:ind w:left="720" w:right="-90" w:hanging="360"/>
        <w:outlineLvl w:val="0"/>
      </w:pPr>
      <w:r w:rsidRPr="00173740">
        <w:t>(c)</w:t>
      </w:r>
      <w:r w:rsidRPr="00173740">
        <w:tab/>
        <w:t>Definitions.  As used in this provision:</w:t>
      </w:r>
    </w:p>
    <w:p w14:paraId="67D0A3E2" w14:textId="5DB64F58" w:rsidR="006400BC" w:rsidRPr="00173740" w:rsidRDefault="003A755B" w:rsidP="003F7CBF">
      <w:pPr>
        <w:pStyle w:val="1"/>
        <w:numPr>
          <w:ilvl w:val="0"/>
          <w:numId w:val="14"/>
        </w:numPr>
        <w:tabs>
          <w:tab w:val="clear" w:pos="2160"/>
        </w:tabs>
        <w:ind w:left="1080" w:right="-90" w:hanging="360"/>
      </w:pPr>
      <w:r w:rsidRPr="00173740">
        <w:t>“</w:t>
      </w:r>
      <w:r w:rsidR="006400BC" w:rsidRPr="00173740">
        <w:t>Small business concern</w:t>
      </w:r>
      <w:r w:rsidRPr="00173740">
        <w:t>”</w:t>
      </w:r>
      <w:r w:rsidR="000B7077">
        <w:t>,</w:t>
      </w:r>
      <w:r w:rsidR="006400BC" w:rsidRPr="00173740">
        <w:t xml:space="preserve"> means a concern, including its affiliates, that is independently owned and operated, not dominant in the field of operation in which it is bidding on Government contracts and subcontracts, and qualified as a small business under the criteria in 13 CFR 121 and the size standard in paragraph (a) of this provision.</w:t>
      </w:r>
    </w:p>
    <w:p w14:paraId="4A2BFC6D" w14:textId="541C80AD" w:rsidR="006400BC" w:rsidRPr="00173740" w:rsidRDefault="006400BC" w:rsidP="003F7CBF">
      <w:pPr>
        <w:pStyle w:val="1"/>
        <w:ind w:left="1080" w:right="-90" w:hanging="360"/>
      </w:pPr>
      <w:r w:rsidRPr="00173740">
        <w:t>(2)</w:t>
      </w:r>
      <w:r w:rsidRPr="00173740">
        <w:tab/>
      </w:r>
      <w:r w:rsidR="003A755B" w:rsidRPr="00173740">
        <w:t>“</w:t>
      </w:r>
      <w:r w:rsidRPr="00173740">
        <w:t>Women-owned small business concern</w:t>
      </w:r>
      <w:r w:rsidR="003A755B" w:rsidRPr="00173740">
        <w:t>”</w:t>
      </w:r>
      <w:r w:rsidR="000C6559">
        <w:t>,</w:t>
      </w:r>
      <w:r w:rsidRPr="00173740">
        <w:t xml:space="preserve"> means a small business concern</w:t>
      </w:r>
    </w:p>
    <w:p w14:paraId="147FCDF2" w14:textId="77777777" w:rsidR="006400BC" w:rsidRPr="00173740" w:rsidRDefault="006400BC" w:rsidP="003F7CBF">
      <w:pPr>
        <w:pStyle w:val="i"/>
        <w:ind w:left="1440" w:right="-90" w:hanging="360"/>
      </w:pPr>
      <w:r w:rsidRPr="00173740">
        <w:t>(i)</w:t>
      </w:r>
      <w:r w:rsidRPr="00173740">
        <w:tab/>
        <w:t>That is at least 51 percent owned by one or more women or, in the case of any publicly owned business, at least 51 percent of the stock of which is owned by one or more women; and</w:t>
      </w:r>
    </w:p>
    <w:p w14:paraId="060C896B" w14:textId="77777777" w:rsidR="006400BC" w:rsidRPr="00173740" w:rsidRDefault="006400BC" w:rsidP="00523079">
      <w:pPr>
        <w:pStyle w:val="1"/>
        <w:numPr>
          <w:ilvl w:val="0"/>
          <w:numId w:val="15"/>
        </w:numPr>
        <w:tabs>
          <w:tab w:val="clear" w:pos="2880"/>
        </w:tabs>
        <w:ind w:left="1440" w:right="-90" w:hanging="360"/>
      </w:pPr>
      <w:r w:rsidRPr="00173740">
        <w:t>Whose management and daily business operations are controlled by one or more women.</w:t>
      </w:r>
    </w:p>
    <w:p w14:paraId="218EA516" w14:textId="648152AC" w:rsidR="00AF427D" w:rsidRPr="00173740" w:rsidRDefault="00AF427D" w:rsidP="00AF427D">
      <w:pPr>
        <w:pStyle w:val="1"/>
        <w:ind w:left="1080" w:right="-90" w:hanging="360"/>
      </w:pPr>
      <w:r w:rsidRPr="00173740">
        <w:t>(3)</w:t>
      </w:r>
      <w:r w:rsidRPr="00173740">
        <w:tab/>
        <w:t>“Economically-disadvantaged women-owned small business concern”</w:t>
      </w:r>
      <w:r w:rsidR="000C6559">
        <w:t>,</w:t>
      </w:r>
      <w:r w:rsidRPr="00173740">
        <w:t xml:space="preserve"> means a small business concern </w:t>
      </w:r>
      <w:r w:rsidRPr="00173740">
        <w:rPr>
          <w:lang w:val="en"/>
        </w:rPr>
        <w:t>that is at least 51 percent directly and unconditionally owned by, and the management and daily business operations of which are controlled by, one or more women who are citizens of the United States and who are economically disadvantaged in accordance with 13 CFR part 127.</w:t>
      </w:r>
    </w:p>
    <w:p w14:paraId="2A0092CF" w14:textId="504D8AEB" w:rsidR="006400BC" w:rsidRPr="00173740" w:rsidRDefault="006400BC" w:rsidP="003F7CBF">
      <w:pPr>
        <w:pStyle w:val="1"/>
        <w:ind w:left="1080" w:right="-90" w:hanging="360"/>
      </w:pPr>
      <w:r w:rsidRPr="00173740">
        <w:t>(</w:t>
      </w:r>
      <w:r w:rsidR="00AF427D" w:rsidRPr="00173740">
        <w:t>4</w:t>
      </w:r>
      <w:r w:rsidRPr="00173740">
        <w:t>)</w:t>
      </w:r>
      <w:r w:rsidRPr="00173740">
        <w:tab/>
      </w:r>
      <w:r w:rsidR="003A755B" w:rsidRPr="00173740">
        <w:t>“</w:t>
      </w:r>
      <w:r w:rsidRPr="00173740">
        <w:t>Veteran-owned small business concern</w:t>
      </w:r>
      <w:r w:rsidR="003A755B" w:rsidRPr="00173740">
        <w:t>”</w:t>
      </w:r>
      <w:r w:rsidR="000C6559">
        <w:t>,</w:t>
      </w:r>
      <w:r w:rsidRPr="00173740">
        <w:t xml:space="preserve"> means a small business concern</w:t>
      </w:r>
    </w:p>
    <w:p w14:paraId="730CC6DE" w14:textId="77777777" w:rsidR="006400BC" w:rsidRPr="00173740" w:rsidRDefault="006400BC" w:rsidP="003F7CBF">
      <w:pPr>
        <w:pStyle w:val="i"/>
        <w:ind w:left="1350" w:right="-90" w:hanging="270"/>
      </w:pPr>
      <w:r w:rsidRPr="00173740">
        <w:t>(i)</w:t>
      </w:r>
      <w:r w:rsidRPr="00173740">
        <w:tab/>
        <w:t>Not less than 51 percent of which is owned by one or more veterans (as defined in 38 U.S.C. 101(2)) or, in the case of any publicly owned business, not less than 51 percent of the stock of which is owned by one or more veterans; and</w:t>
      </w:r>
    </w:p>
    <w:p w14:paraId="4C363147" w14:textId="77777777" w:rsidR="006400BC" w:rsidRPr="00173740" w:rsidRDefault="006400BC" w:rsidP="00F47427">
      <w:pPr>
        <w:pStyle w:val="1"/>
        <w:ind w:left="1440" w:right="-90" w:hanging="360"/>
      </w:pPr>
      <w:r w:rsidRPr="00173740">
        <w:t>(ii)</w:t>
      </w:r>
      <w:r w:rsidRPr="00173740">
        <w:tab/>
        <w:t>The management and daily business operations of which are controlled by one or more veterans.</w:t>
      </w:r>
    </w:p>
    <w:p w14:paraId="560D4995" w14:textId="49D72B91" w:rsidR="006400BC" w:rsidRPr="00173740" w:rsidRDefault="006400BC" w:rsidP="003F7CBF">
      <w:pPr>
        <w:pStyle w:val="1"/>
        <w:ind w:left="1080" w:right="-90" w:hanging="360"/>
      </w:pPr>
      <w:r w:rsidRPr="00173740">
        <w:t>(</w:t>
      </w:r>
      <w:r w:rsidR="00AF427D" w:rsidRPr="00173740">
        <w:t>5</w:t>
      </w:r>
      <w:r w:rsidRPr="00173740">
        <w:t>)</w:t>
      </w:r>
      <w:r w:rsidRPr="00173740">
        <w:tab/>
      </w:r>
      <w:r w:rsidR="003A755B" w:rsidRPr="00173740">
        <w:t>“</w:t>
      </w:r>
      <w:r w:rsidRPr="00173740">
        <w:t>Service-disabled veteran-owned small business concern</w:t>
      </w:r>
      <w:r w:rsidR="003A755B" w:rsidRPr="00173740">
        <w:t>”</w:t>
      </w:r>
      <w:r w:rsidR="000C6559">
        <w:t>,</w:t>
      </w:r>
      <w:r w:rsidRPr="00173740">
        <w:t xml:space="preserve"> means a small busine</w:t>
      </w:r>
      <w:r w:rsidR="005F2438" w:rsidRPr="00173740">
        <w:t>ss concern</w:t>
      </w:r>
    </w:p>
    <w:p w14:paraId="56CCBC55" w14:textId="77777777" w:rsidR="006400BC" w:rsidRPr="00173740" w:rsidRDefault="006400BC" w:rsidP="003F7CBF">
      <w:pPr>
        <w:pStyle w:val="i"/>
        <w:numPr>
          <w:ilvl w:val="0"/>
          <w:numId w:val="13"/>
        </w:numPr>
        <w:tabs>
          <w:tab w:val="clear" w:pos="2880"/>
        </w:tabs>
        <w:ind w:left="1440" w:right="-90" w:hanging="360"/>
      </w:pPr>
      <w:r w:rsidRPr="00173740">
        <w:t>Not less than 51 percent of which is owned by one or more service-disabled veterans or, in the case of any publicly owned business, not less than 51 percent of the stock of which is owned by one or more service-disabled veterans; and</w:t>
      </w:r>
    </w:p>
    <w:p w14:paraId="0761F59B" w14:textId="77777777" w:rsidR="006400BC" w:rsidRPr="00173740" w:rsidRDefault="006400BC" w:rsidP="003F7CBF">
      <w:pPr>
        <w:pStyle w:val="1"/>
        <w:ind w:left="1440" w:right="-90" w:hanging="360"/>
      </w:pPr>
      <w:r w:rsidRPr="00173740">
        <w:t>(ii)</w:t>
      </w:r>
      <w:r w:rsidRPr="00173740">
        <w:tab/>
        <w:t xml:space="preserve">The management and daily business operations of which are controlled by one or more service-disabled veterans or, in the case of a </w:t>
      </w:r>
      <w:r w:rsidR="00BE6BED" w:rsidRPr="00173740">
        <w:t xml:space="preserve">service-disabled </w:t>
      </w:r>
      <w:r w:rsidRPr="00173740">
        <w:t>veteran with permanent and severe disability, the spouse or permanent caregiver of such veteran.</w:t>
      </w:r>
    </w:p>
    <w:p w14:paraId="5417DDED" w14:textId="77777777" w:rsidR="00C528E1" w:rsidRDefault="00C528E1" w:rsidP="003F7CBF">
      <w:pPr>
        <w:pStyle w:val="1"/>
        <w:ind w:left="1440" w:right="-90" w:firstLine="0"/>
      </w:pPr>
      <w:r w:rsidRPr="00173740">
        <w:t>Service-disabled veteran means a veteran, as defined in 38 U.S.C. 101(2), with a disability that is service-connected, as defined in 38 U.S.C. 101(16).</w:t>
      </w:r>
    </w:p>
    <w:p w14:paraId="135F9C8E" w14:textId="77777777" w:rsidR="00F849D2" w:rsidRPr="005055B5" w:rsidRDefault="00F849D2" w:rsidP="00F849D2">
      <w:pPr>
        <w:pStyle w:val="1"/>
        <w:ind w:left="1080" w:right="-90" w:hanging="360"/>
      </w:pPr>
      <w:r w:rsidRPr="005055B5">
        <w:t>(6)</w:t>
      </w:r>
      <w:r w:rsidRPr="005055B5">
        <w:tab/>
        <w:t>“8(a)</w:t>
      </w:r>
      <w:r>
        <w:t>”</w:t>
      </w:r>
      <w:r w:rsidRPr="005055B5">
        <w:t xml:space="preserve"> is a business development program created by the SBA that is designed to help small disadvantaged businesses compete in the marketplace.  The SBA certifies a company for the 8(a) program.</w:t>
      </w:r>
    </w:p>
    <w:p w14:paraId="32A9A3CA" w14:textId="00E86781" w:rsidR="006400BC" w:rsidRPr="00173740" w:rsidRDefault="006400BC" w:rsidP="00F47427">
      <w:pPr>
        <w:pStyle w:val="a"/>
        <w:keepNext/>
        <w:ind w:left="720" w:right="-90" w:hanging="360"/>
        <w:outlineLvl w:val="0"/>
      </w:pPr>
      <w:r w:rsidRPr="00173740">
        <w:t>(d)</w:t>
      </w:r>
      <w:r w:rsidRPr="00173740">
        <w:tab/>
        <w:t>Notice.</w:t>
      </w:r>
    </w:p>
    <w:p w14:paraId="30FD5C4B" w14:textId="77777777" w:rsidR="006400BC" w:rsidRPr="00173740" w:rsidRDefault="006400BC" w:rsidP="00F47427">
      <w:pPr>
        <w:pStyle w:val="1"/>
        <w:ind w:left="1080" w:right="-90" w:hanging="360"/>
      </w:pPr>
      <w:r w:rsidRPr="00173740">
        <w:t>(1)</w:t>
      </w:r>
      <w:r w:rsidRPr="00173740">
        <w:tab/>
        <w:t>If this solicitation is for supplies and has been set aside, in whole or in part, for small business concerns, then the clause in this solicitation providing notice of the set-aside contains restrictions on the source of the end products to be furnished.</w:t>
      </w:r>
    </w:p>
    <w:p w14:paraId="02CA6FE8" w14:textId="77777777" w:rsidR="006400BC" w:rsidRPr="00173740" w:rsidRDefault="006400BC" w:rsidP="00F47427">
      <w:pPr>
        <w:pStyle w:val="1"/>
        <w:spacing w:after="0"/>
        <w:ind w:left="1080" w:right="-90" w:hanging="360"/>
      </w:pPr>
      <w:r w:rsidRPr="00173740">
        <w:t>(2)</w:t>
      </w:r>
      <w:r w:rsidRPr="00173740">
        <w:tab/>
        <w:t>Under 15 U.S.C. 645(d), any person who misrepresents a firm</w:t>
      </w:r>
      <w:r w:rsidR="003A755B" w:rsidRPr="00173740">
        <w:t>’</w:t>
      </w:r>
      <w:r w:rsidRPr="00173740">
        <w:t xml:space="preserve">s status as a small, HUBZone small, small disadvantaged, or women-owned small business concern in order to obtain a contract or subcontract to be awarded under the preference </w:t>
      </w:r>
      <w:r w:rsidRPr="00173740">
        <w:lastRenderedPageBreak/>
        <w:t>programs established pursuant to sections 8(a), 8(d), 9, or 15 of the Small Business Act or any other provision of Federal law that specifically references section 8(d) for a definition of program eligibility shall (i) be punished by imposition of fine, imprisonment, or both; (ii) be subject to administrative remedies, including suspension and debarment; and (iii) be ineligible for participation in programs conducted under authority of the Act.</w:t>
      </w:r>
    </w:p>
    <w:p w14:paraId="2B33D5C6" w14:textId="77777777" w:rsidR="006400BC" w:rsidRPr="00173740" w:rsidRDefault="00DA5155" w:rsidP="00013FEF">
      <w:pPr>
        <w:spacing w:after="0"/>
        <w:ind w:right="-86"/>
        <w:jc w:val="right"/>
        <w:rPr>
          <w:vanish/>
          <w:sz w:val="18"/>
          <w:szCs w:val="18"/>
        </w:rPr>
      </w:pPr>
      <w:r w:rsidRPr="00173740">
        <w:rPr>
          <w:i/>
          <w:vanish/>
          <w:sz w:val="18"/>
        </w:rPr>
        <w:t>(FAR 52.219-1</w:t>
      </w:r>
      <w:r w:rsidR="006400BC" w:rsidRPr="00173740">
        <w:rPr>
          <w:i/>
          <w:vanish/>
          <w:sz w:val="18"/>
        </w:rPr>
        <w:t xml:space="preserve">; </w:t>
      </w:r>
      <w:r w:rsidR="0018589D" w:rsidRPr="00173740">
        <w:rPr>
          <w:i/>
          <w:vanish/>
          <w:sz w:val="18"/>
        </w:rPr>
        <w:t>MAY</w:t>
      </w:r>
      <w:r w:rsidR="00BE6BED" w:rsidRPr="00173740">
        <w:rPr>
          <w:i/>
          <w:vanish/>
          <w:sz w:val="18"/>
        </w:rPr>
        <w:t xml:space="preserve"> 2004</w:t>
      </w:r>
      <w:r w:rsidR="00AB4CF1" w:rsidRPr="00173740">
        <w:rPr>
          <w:i/>
          <w:vanish/>
          <w:sz w:val="18"/>
        </w:rPr>
        <w:t>, Modified</w:t>
      </w:r>
      <w:r w:rsidR="006400BC" w:rsidRPr="00173740">
        <w:rPr>
          <w:i/>
          <w:vanish/>
          <w:sz w:val="18"/>
        </w:rPr>
        <w:t>)</w:t>
      </w:r>
    </w:p>
    <w:p w14:paraId="7E9CD323" w14:textId="77777777" w:rsidR="00013FEF" w:rsidRPr="00173740" w:rsidRDefault="00013FEF" w:rsidP="00013FEF">
      <w:pPr>
        <w:pStyle w:val="10"/>
        <w:keepNext w:val="0"/>
        <w:spacing w:after="0"/>
        <w:ind w:left="360" w:right="-86" w:hanging="360"/>
        <w:jc w:val="left"/>
        <w:rPr>
          <w:b w:val="0"/>
        </w:rPr>
      </w:pPr>
    </w:p>
    <w:p w14:paraId="615CDE1F" w14:textId="5DAD9E9D" w:rsidR="00EA0703" w:rsidRPr="00173740" w:rsidRDefault="00157998" w:rsidP="00EA0703">
      <w:pPr>
        <w:pStyle w:val="10"/>
        <w:spacing w:after="0"/>
        <w:ind w:left="360" w:right="-86" w:hanging="360"/>
        <w:jc w:val="left"/>
      </w:pPr>
      <w:r w:rsidRPr="00173740">
        <w:t>7</w:t>
      </w:r>
      <w:r w:rsidR="00EA0703" w:rsidRPr="00173740">
        <w:t>.</w:t>
      </w:r>
      <w:r w:rsidR="00EA0703" w:rsidRPr="00173740">
        <w:tab/>
        <w:t>COMPLIANCE with Veterans’ Employment Reporting Requirements</w:t>
      </w:r>
    </w:p>
    <w:p w14:paraId="42C24791" w14:textId="77777777" w:rsidR="00EA0703" w:rsidRPr="00173740" w:rsidRDefault="00C133B3" w:rsidP="002450DD">
      <w:pPr>
        <w:pStyle w:val="10"/>
        <w:ind w:left="360" w:right="-86" w:firstLine="0"/>
        <w:jc w:val="left"/>
        <w:rPr>
          <w:sz w:val="18"/>
        </w:rPr>
      </w:pPr>
      <w:r w:rsidRPr="00173740">
        <w:rPr>
          <w:b w:val="0"/>
          <w:i/>
          <w:caps w:val="0"/>
          <w:sz w:val="18"/>
        </w:rPr>
        <w:t>(</w:t>
      </w:r>
      <w:r w:rsidR="00EA0703" w:rsidRPr="00173740">
        <w:rPr>
          <w:b w:val="0"/>
          <w:i/>
          <w:caps w:val="0"/>
          <w:sz w:val="18"/>
        </w:rPr>
        <w:t xml:space="preserve">Applicable to </w:t>
      </w:r>
      <w:r w:rsidR="006A0593" w:rsidRPr="00173740">
        <w:rPr>
          <w:b w:val="0"/>
          <w:i/>
          <w:caps w:val="0"/>
          <w:sz w:val="18"/>
        </w:rPr>
        <w:t>non-</w:t>
      </w:r>
      <w:r w:rsidR="00EA0703" w:rsidRPr="00173740">
        <w:rPr>
          <w:b w:val="0"/>
          <w:i/>
          <w:caps w:val="0"/>
          <w:sz w:val="18"/>
        </w:rPr>
        <w:t xml:space="preserve">commercial </w:t>
      </w:r>
      <w:r w:rsidRPr="00173740">
        <w:rPr>
          <w:b w:val="0"/>
          <w:i/>
          <w:caps w:val="0"/>
          <w:sz w:val="18"/>
        </w:rPr>
        <w:t>item</w:t>
      </w:r>
      <w:r w:rsidR="006A0593" w:rsidRPr="00173740">
        <w:rPr>
          <w:b w:val="0"/>
          <w:i/>
          <w:caps w:val="0"/>
          <w:sz w:val="18"/>
        </w:rPr>
        <w:t>/services</w:t>
      </w:r>
      <w:r w:rsidR="00EA0703" w:rsidRPr="00173740">
        <w:rPr>
          <w:b w:val="0"/>
          <w:i/>
          <w:caps w:val="0"/>
          <w:sz w:val="18"/>
        </w:rPr>
        <w:t xml:space="preserve"> exceeding $150,000.)</w:t>
      </w:r>
    </w:p>
    <w:p w14:paraId="32406CA1" w14:textId="77777777" w:rsidR="00EA0703" w:rsidRPr="00173740" w:rsidRDefault="00EA0703" w:rsidP="00EA0703">
      <w:pPr>
        <w:pStyle w:val="pbody"/>
        <w:spacing w:line="240" w:lineRule="auto"/>
        <w:ind w:left="360" w:right="-90" w:firstLine="0"/>
        <w:jc w:val="both"/>
        <w:rPr>
          <w:rFonts w:ascii="Times New Roman" w:hAnsi="Times New Roman" w:cs="Times New Roman"/>
          <w:color w:val="auto"/>
        </w:rPr>
      </w:pPr>
      <w:r w:rsidRPr="00173740">
        <w:rPr>
          <w:rFonts w:ascii="Times New Roman" w:hAnsi="Times New Roman" w:cs="Times New Roman"/>
          <w:color w:val="auto"/>
        </w:rPr>
        <w:t>The Offeror represents by submission of its offer, if it is subject to the reporting requirements of</w:t>
      </w:r>
      <w:r w:rsidR="00C133B3" w:rsidRPr="00173740">
        <w:rPr>
          <w:rFonts w:ascii="Times New Roman" w:hAnsi="Times New Roman" w:cs="Times New Roman"/>
          <w:color w:val="auto"/>
        </w:rPr>
        <w:t xml:space="preserve"> 38 U.S.C. 4212(d)</w:t>
      </w:r>
      <w:r w:rsidRPr="00173740">
        <w:rPr>
          <w:rFonts w:ascii="Times New Roman" w:hAnsi="Times New Roman" w:cs="Times New Roman"/>
          <w:color w:val="auto"/>
        </w:rPr>
        <w:t xml:space="preserve"> (</w:t>
      </w:r>
      <w:r w:rsidRPr="00173740">
        <w:rPr>
          <w:rStyle w:val="Emphasis"/>
          <w:rFonts w:ascii="Times New Roman" w:hAnsi="Times New Roman" w:cs="Times New Roman"/>
          <w:color w:val="auto"/>
        </w:rPr>
        <w:t>i.e.</w:t>
      </w:r>
      <w:r w:rsidRPr="00173740">
        <w:rPr>
          <w:rFonts w:ascii="Times New Roman" w:hAnsi="Times New Roman" w:cs="Times New Roman"/>
          <w:color w:val="auto"/>
        </w:rPr>
        <w:t>, if it has any contract containing Federal Acquisition Regulation clause</w:t>
      </w:r>
      <w:r w:rsidR="00C133B3" w:rsidRPr="00173740">
        <w:rPr>
          <w:rFonts w:ascii="Times New Roman" w:hAnsi="Times New Roman" w:cs="Times New Roman"/>
          <w:color w:val="auto"/>
        </w:rPr>
        <w:t xml:space="preserve"> 52.222-37,</w:t>
      </w:r>
      <w:r w:rsidRPr="00173740">
        <w:rPr>
          <w:rFonts w:ascii="Times New Roman" w:hAnsi="Times New Roman" w:cs="Times New Roman"/>
          <w:color w:val="auto"/>
        </w:rPr>
        <w:t xml:space="preserve"> Employment Reports on Veterans), it has submitted the most recent VETS-100A Report required by that clause.</w:t>
      </w:r>
    </w:p>
    <w:p w14:paraId="6C9425FE" w14:textId="77777777" w:rsidR="00EA0703" w:rsidRPr="00173740" w:rsidRDefault="0018589D" w:rsidP="0018589D">
      <w:pPr>
        <w:pStyle w:val="10"/>
        <w:keepNext w:val="0"/>
        <w:spacing w:after="0"/>
        <w:ind w:left="0" w:right="-86" w:firstLine="0"/>
        <w:jc w:val="right"/>
        <w:rPr>
          <w:b w:val="0"/>
          <w:vanish/>
          <w:sz w:val="18"/>
          <w:szCs w:val="18"/>
        </w:rPr>
      </w:pPr>
      <w:r w:rsidRPr="00173740">
        <w:rPr>
          <w:b w:val="0"/>
          <w:i/>
          <w:vanish/>
          <w:sz w:val="18"/>
        </w:rPr>
        <w:t xml:space="preserve">(FAR 52.222-38; </w:t>
      </w:r>
      <w:r w:rsidRPr="00173740">
        <w:rPr>
          <w:b w:val="0"/>
          <w:i/>
          <w:caps w:val="0"/>
          <w:vanish/>
          <w:sz w:val="18"/>
        </w:rPr>
        <w:t>SEP 2010</w:t>
      </w:r>
      <w:r w:rsidRPr="00173740">
        <w:rPr>
          <w:b w:val="0"/>
          <w:i/>
          <w:vanish/>
          <w:sz w:val="18"/>
        </w:rPr>
        <w:t>)</w:t>
      </w:r>
    </w:p>
    <w:p w14:paraId="0A826262" w14:textId="77777777" w:rsidR="0018589D" w:rsidRPr="00173740" w:rsidRDefault="0018589D" w:rsidP="00EA0703">
      <w:pPr>
        <w:pStyle w:val="10"/>
        <w:keepNext w:val="0"/>
        <w:spacing w:after="0"/>
        <w:ind w:left="360" w:right="-86" w:firstLine="0"/>
        <w:jc w:val="left"/>
        <w:rPr>
          <w:b w:val="0"/>
          <w:caps w:val="0"/>
        </w:rPr>
      </w:pPr>
    </w:p>
    <w:p w14:paraId="47050CAA" w14:textId="68AADE8D" w:rsidR="006400BC" w:rsidRPr="00173740" w:rsidRDefault="00157998" w:rsidP="003D4D32">
      <w:pPr>
        <w:pStyle w:val="10"/>
        <w:spacing w:after="0"/>
        <w:ind w:left="360" w:right="-86" w:hanging="360"/>
        <w:jc w:val="left"/>
      </w:pPr>
      <w:r w:rsidRPr="00173740">
        <w:t>8</w:t>
      </w:r>
      <w:r w:rsidR="00EC48A5" w:rsidRPr="00173740">
        <w:t>.</w:t>
      </w:r>
      <w:r w:rsidR="00EC48A5" w:rsidRPr="00173740">
        <w:tab/>
      </w:r>
      <w:r w:rsidR="006400BC" w:rsidRPr="00173740">
        <w:t>PREVIOUS CONTRACTS AND COMPLIANCE REPORTS</w:t>
      </w:r>
    </w:p>
    <w:p w14:paraId="27C39F0A" w14:textId="0078BF3F" w:rsidR="006400BC" w:rsidRPr="00173740" w:rsidRDefault="006400BC" w:rsidP="00644E3E">
      <w:pPr>
        <w:pStyle w:val="10"/>
        <w:keepNext w:val="0"/>
        <w:ind w:left="360" w:right="-86" w:firstLine="0"/>
        <w:jc w:val="left"/>
        <w:rPr>
          <w:sz w:val="18"/>
        </w:rPr>
      </w:pPr>
      <w:r w:rsidRPr="00173740">
        <w:rPr>
          <w:b w:val="0"/>
          <w:i/>
          <w:sz w:val="18"/>
        </w:rPr>
        <w:t>(</w:t>
      </w:r>
      <w:r w:rsidRPr="00173740">
        <w:rPr>
          <w:b w:val="0"/>
          <w:i/>
          <w:caps w:val="0"/>
          <w:sz w:val="18"/>
        </w:rPr>
        <w:t xml:space="preserve">Not </w:t>
      </w:r>
      <w:r w:rsidR="00FE4442">
        <w:rPr>
          <w:b w:val="0"/>
          <w:i/>
          <w:caps w:val="0"/>
          <w:sz w:val="18"/>
        </w:rPr>
        <w:t>a</w:t>
      </w:r>
      <w:r w:rsidRPr="00173740">
        <w:rPr>
          <w:b w:val="0"/>
          <w:i/>
          <w:caps w:val="0"/>
          <w:sz w:val="18"/>
        </w:rPr>
        <w:t xml:space="preserve">pplicable to performance on Indian Reservations or outside the U.S. by employees not recruited </w:t>
      </w:r>
      <w:r w:rsidR="005A3FF0" w:rsidRPr="00173740">
        <w:rPr>
          <w:b w:val="0"/>
          <w:i/>
          <w:caps w:val="0"/>
          <w:sz w:val="18"/>
        </w:rPr>
        <w:t>from</w:t>
      </w:r>
      <w:r w:rsidRPr="00173740">
        <w:rPr>
          <w:b w:val="0"/>
          <w:i/>
          <w:caps w:val="0"/>
          <w:sz w:val="18"/>
        </w:rPr>
        <w:t xml:space="preserve"> the </w:t>
      </w:r>
      <w:r w:rsidRPr="00173740">
        <w:rPr>
          <w:b w:val="0"/>
          <w:i/>
          <w:sz w:val="18"/>
        </w:rPr>
        <w:t>U.S.)</w:t>
      </w:r>
    </w:p>
    <w:p w14:paraId="16B90ED6" w14:textId="77777777" w:rsidR="006400BC" w:rsidRPr="00173740" w:rsidRDefault="006400BC" w:rsidP="002759A5">
      <w:pPr>
        <w:pStyle w:val="Indent5"/>
        <w:ind w:left="360" w:right="-90"/>
      </w:pPr>
      <w:r w:rsidRPr="00173740">
        <w:t xml:space="preserve">The </w:t>
      </w:r>
      <w:r w:rsidR="00BD0CD8" w:rsidRPr="00173740">
        <w:t>Offeror</w:t>
      </w:r>
      <w:r w:rsidRPr="00173740">
        <w:t xml:space="preserve"> represents that:</w:t>
      </w:r>
    </w:p>
    <w:p w14:paraId="547AF72A" w14:textId="22761CEE" w:rsidR="006400BC" w:rsidRPr="00173740" w:rsidRDefault="006400BC" w:rsidP="002759A5">
      <w:pPr>
        <w:pStyle w:val="Indent5"/>
        <w:ind w:right="-90" w:hanging="360"/>
      </w:pPr>
      <w:r w:rsidRPr="00173740">
        <w:t>(a)</w:t>
      </w:r>
      <w:r w:rsidRPr="00173740">
        <w:tab/>
        <w:t xml:space="preserve">It has </w:t>
      </w:r>
      <w:bookmarkStart w:id="41" w:name="Check47"/>
      <w:r w:rsidR="00232A54" w:rsidRPr="00173740">
        <w:fldChar w:fldCharType="begin">
          <w:ffData>
            <w:name w:val="Check47"/>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41"/>
      <w:r w:rsidRPr="00173740">
        <w:t xml:space="preserve">, has not </w:t>
      </w:r>
      <w:bookmarkStart w:id="42" w:name="Check48"/>
      <w:r w:rsidR="00232A54" w:rsidRPr="00173740">
        <w:fldChar w:fldCharType="begin">
          <w:ffData>
            <w:name w:val="Check48"/>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42"/>
      <w:r w:rsidRPr="00173740">
        <w:t>, participated in a previous contract or subcontract subject to the Equal Opportunity clause of this solicitation;</w:t>
      </w:r>
      <w:r w:rsidR="009335D2" w:rsidRPr="00173740">
        <w:t xml:space="preserve"> and</w:t>
      </w:r>
    </w:p>
    <w:p w14:paraId="0C68F4C8" w14:textId="3529F7E3" w:rsidR="006400BC" w:rsidRPr="00173740" w:rsidRDefault="006400BC" w:rsidP="00EE7778">
      <w:pPr>
        <w:pStyle w:val="Indent5"/>
        <w:keepNext/>
        <w:tabs>
          <w:tab w:val="right" w:pos="9720"/>
        </w:tabs>
        <w:ind w:right="-90" w:hanging="360"/>
      </w:pPr>
      <w:r w:rsidRPr="00173740">
        <w:t>(b)</w:t>
      </w:r>
      <w:r w:rsidRPr="00173740">
        <w:tab/>
        <w:t xml:space="preserve">It has </w:t>
      </w:r>
      <w:bookmarkStart w:id="43" w:name="Check49"/>
      <w:r w:rsidR="00232A54" w:rsidRPr="00173740">
        <w:fldChar w:fldCharType="begin">
          <w:ffData>
            <w:name w:val="Check49"/>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43"/>
      <w:r w:rsidRPr="00173740">
        <w:t xml:space="preserve">, has not </w:t>
      </w:r>
      <w:bookmarkStart w:id="44" w:name="Check50"/>
      <w:r w:rsidR="00232A54" w:rsidRPr="00173740">
        <w:fldChar w:fldCharType="begin">
          <w:ffData>
            <w:name w:val="Check50"/>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bookmarkEnd w:id="44"/>
      <w:r w:rsidRPr="00173740">
        <w:t>, filed all required compliance reports.</w:t>
      </w:r>
    </w:p>
    <w:p w14:paraId="31834D10" w14:textId="73FA0441" w:rsidR="00B70E76" w:rsidRPr="00173740" w:rsidRDefault="006400BC" w:rsidP="00353DBB">
      <w:pPr>
        <w:pStyle w:val="Indent5"/>
        <w:keepNext/>
        <w:tabs>
          <w:tab w:val="right" w:pos="10080"/>
        </w:tabs>
        <w:ind w:left="360" w:right="-86"/>
        <w:rPr>
          <w:u w:val="single"/>
        </w:rPr>
      </w:pPr>
      <w:r w:rsidRPr="00173740">
        <w:t xml:space="preserve">If </w:t>
      </w:r>
      <w:r w:rsidR="00EE7778" w:rsidRPr="00173740">
        <w:t xml:space="preserve">the answer to </w:t>
      </w:r>
      <w:r w:rsidRPr="00173740">
        <w:t xml:space="preserve">(a) above is </w:t>
      </w:r>
      <w:r w:rsidR="003A755B" w:rsidRPr="00173740">
        <w:t>“</w:t>
      </w:r>
      <w:r w:rsidRPr="00173740">
        <w:t>has participated</w:t>
      </w:r>
      <w:r w:rsidR="003A755B" w:rsidRPr="00173740">
        <w:t>”</w:t>
      </w:r>
      <w:r w:rsidRPr="00173740">
        <w:t xml:space="preserve"> and </w:t>
      </w:r>
      <w:r w:rsidR="00EE7778" w:rsidRPr="00173740">
        <w:t xml:space="preserve">the answer to </w:t>
      </w:r>
      <w:r w:rsidRPr="00173740">
        <w:t xml:space="preserve">(b) above is </w:t>
      </w:r>
      <w:r w:rsidR="003A755B" w:rsidRPr="00173740">
        <w:t>“</w:t>
      </w:r>
      <w:r w:rsidRPr="00173740">
        <w:t>has not filed all required compliance reports</w:t>
      </w:r>
      <w:r w:rsidR="00F47427" w:rsidRPr="00173740">
        <w:t>,</w:t>
      </w:r>
      <w:r w:rsidR="003A755B" w:rsidRPr="00173740">
        <w:t>”</w:t>
      </w:r>
      <w:r w:rsidR="00F47427" w:rsidRPr="00173740">
        <w:t xml:space="preserve"> </w:t>
      </w:r>
      <w:r w:rsidRPr="00173740">
        <w:t xml:space="preserve">the </w:t>
      </w:r>
      <w:r w:rsidR="00BD0CD8" w:rsidRPr="00173740">
        <w:t>Offeror</w:t>
      </w:r>
      <w:r w:rsidRPr="00173740">
        <w:t xml:space="preserve"> certifies as the applicable reason that: it has less than fifty employees </w:t>
      </w:r>
      <w:r w:rsidR="00232A54" w:rsidRPr="00173740">
        <w:fldChar w:fldCharType="begin">
          <w:ffData>
            <w:name w:val="Check47"/>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xml:space="preserve">; it </w:t>
      </w:r>
      <w:r w:rsidR="009335D2" w:rsidRPr="00173740">
        <w:t>does</w:t>
      </w:r>
      <w:r w:rsidRPr="00173740">
        <w:t xml:space="preserve"> not </w:t>
      </w:r>
      <w:r w:rsidR="009335D2" w:rsidRPr="00173740">
        <w:t xml:space="preserve">have </w:t>
      </w:r>
      <w:r w:rsidRPr="00173740">
        <w:t xml:space="preserve">a Federal Government prime contract or </w:t>
      </w:r>
      <w:r w:rsidR="00B86E7B" w:rsidRPr="00173740">
        <w:t>first-tier-</w:t>
      </w:r>
      <w:r w:rsidRPr="00173740">
        <w:t xml:space="preserve">subcontract amounting to $50,000 or more </w:t>
      </w:r>
      <w:r w:rsidR="00232A54" w:rsidRPr="00173740">
        <w:fldChar w:fldCharType="begin">
          <w:ffData>
            <w:name w:val="Check47"/>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xml:space="preserve">; or other </w:t>
      </w:r>
      <w:r w:rsidR="00232A54" w:rsidRPr="00173740">
        <w:fldChar w:fldCharType="begin">
          <w:ffData>
            <w:name w:val="Check47"/>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xml:space="preserve"> (</w:t>
      </w:r>
      <w:r w:rsidRPr="00173740">
        <w:rPr>
          <w:i/>
        </w:rPr>
        <w:t>explain</w:t>
      </w:r>
      <w:r w:rsidRPr="00173740">
        <w:t>):</w:t>
      </w:r>
    </w:p>
    <w:p w14:paraId="15301F54" w14:textId="565FEFC6" w:rsidR="006400BC" w:rsidRPr="00173740" w:rsidRDefault="00232A54" w:rsidP="00B70E76">
      <w:pPr>
        <w:pStyle w:val="Indent5"/>
        <w:keepNext/>
        <w:tabs>
          <w:tab w:val="right" w:pos="10170"/>
        </w:tabs>
        <w:spacing w:after="0"/>
        <w:ind w:left="360" w:right="-90"/>
      </w:pPr>
      <w:r w:rsidRPr="00173740">
        <w:rPr>
          <w:u w:val="single"/>
        </w:rPr>
        <w:fldChar w:fldCharType="begin">
          <w:ffData>
            <w:name w:val="Text10"/>
            <w:enabled/>
            <w:calcOnExit w:val="0"/>
            <w:textInput/>
          </w:ffData>
        </w:fldChar>
      </w:r>
      <w:bookmarkStart w:id="45" w:name="Text10"/>
      <w:r w:rsidR="00B70E76" w:rsidRPr="00173740">
        <w:rPr>
          <w:u w:val="single"/>
        </w:rPr>
        <w:instrText xml:space="preserve"> FORMTEXT </w:instrText>
      </w:r>
      <w:r w:rsidRPr="00173740">
        <w:rPr>
          <w:u w:val="single"/>
        </w:rPr>
      </w:r>
      <w:r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Pr="00173740">
        <w:rPr>
          <w:u w:val="single"/>
        </w:rPr>
        <w:fldChar w:fldCharType="end"/>
      </w:r>
      <w:bookmarkEnd w:id="45"/>
      <w:r w:rsidR="00B70E76" w:rsidRPr="00173740">
        <w:rPr>
          <w:u w:val="single"/>
        </w:rPr>
        <w:tab/>
      </w:r>
      <w:r w:rsidR="006400BC" w:rsidRPr="00173740">
        <w:t>.</w:t>
      </w:r>
    </w:p>
    <w:p w14:paraId="722E9C0D" w14:textId="77777777" w:rsidR="006400BC" w:rsidRPr="00173740" w:rsidRDefault="006400BC" w:rsidP="00013FEF">
      <w:pPr>
        <w:spacing w:after="0"/>
        <w:ind w:right="-86"/>
        <w:jc w:val="right"/>
        <w:rPr>
          <w:vanish/>
          <w:sz w:val="18"/>
          <w:szCs w:val="18"/>
        </w:rPr>
      </w:pPr>
      <w:r w:rsidRPr="00173740">
        <w:rPr>
          <w:i/>
          <w:vanish/>
          <w:sz w:val="18"/>
        </w:rPr>
        <w:t xml:space="preserve">(FAR 52.222-22; </w:t>
      </w:r>
      <w:r w:rsidR="0018589D" w:rsidRPr="00173740">
        <w:rPr>
          <w:i/>
          <w:vanish/>
          <w:sz w:val="18"/>
        </w:rPr>
        <w:t>FEB</w:t>
      </w:r>
      <w:r w:rsidRPr="00173740">
        <w:rPr>
          <w:i/>
          <w:vanish/>
          <w:sz w:val="18"/>
        </w:rPr>
        <w:t xml:space="preserve"> 1999</w:t>
      </w:r>
      <w:r w:rsidR="009335D2" w:rsidRPr="00173740">
        <w:rPr>
          <w:i/>
          <w:vanish/>
          <w:sz w:val="18"/>
        </w:rPr>
        <w:t>, Modified</w:t>
      </w:r>
      <w:r w:rsidRPr="00173740">
        <w:rPr>
          <w:i/>
          <w:vanish/>
          <w:sz w:val="18"/>
        </w:rPr>
        <w:t>)</w:t>
      </w:r>
    </w:p>
    <w:p w14:paraId="012583F4" w14:textId="77777777" w:rsidR="00013FEF" w:rsidRPr="00173740" w:rsidRDefault="00013FEF" w:rsidP="00013FEF">
      <w:pPr>
        <w:pStyle w:val="10"/>
        <w:keepNext w:val="0"/>
        <w:tabs>
          <w:tab w:val="left" w:pos="360"/>
        </w:tabs>
        <w:spacing w:after="0"/>
        <w:ind w:left="0" w:right="-86" w:firstLine="0"/>
        <w:jc w:val="left"/>
        <w:rPr>
          <w:b w:val="0"/>
        </w:rPr>
      </w:pPr>
    </w:p>
    <w:p w14:paraId="1743EA68" w14:textId="7E28A82D" w:rsidR="006400BC" w:rsidRPr="00173740" w:rsidRDefault="00157998" w:rsidP="003D4D32">
      <w:pPr>
        <w:pStyle w:val="10"/>
        <w:tabs>
          <w:tab w:val="left" w:pos="360"/>
        </w:tabs>
        <w:spacing w:after="0"/>
        <w:ind w:left="0" w:right="-86" w:firstLine="0"/>
        <w:jc w:val="left"/>
      </w:pPr>
      <w:r w:rsidRPr="00173740">
        <w:t>9</w:t>
      </w:r>
      <w:r w:rsidR="00EC48A5" w:rsidRPr="00173740">
        <w:t>.</w:t>
      </w:r>
      <w:r w:rsidR="00EC48A5" w:rsidRPr="00173740">
        <w:tab/>
      </w:r>
      <w:r w:rsidR="006400BC" w:rsidRPr="00173740">
        <w:t>AFFIRMATIVE ACTION COMPLIANCE</w:t>
      </w:r>
    </w:p>
    <w:p w14:paraId="23844531" w14:textId="3D46AF60" w:rsidR="006400BC" w:rsidRPr="00173740" w:rsidRDefault="006400BC" w:rsidP="00FE5F66">
      <w:pPr>
        <w:pStyle w:val="10"/>
        <w:ind w:left="360" w:right="-86" w:firstLine="0"/>
        <w:rPr>
          <w:sz w:val="18"/>
        </w:rPr>
      </w:pPr>
      <w:r w:rsidRPr="00173740">
        <w:rPr>
          <w:b w:val="0"/>
          <w:i/>
          <w:sz w:val="18"/>
        </w:rPr>
        <w:t>(</w:t>
      </w:r>
      <w:r w:rsidRPr="00173740">
        <w:rPr>
          <w:b w:val="0"/>
          <w:i/>
          <w:caps w:val="0"/>
          <w:sz w:val="18"/>
        </w:rPr>
        <w:t xml:space="preserve">Not </w:t>
      </w:r>
      <w:r w:rsidR="00FE4442">
        <w:rPr>
          <w:b w:val="0"/>
          <w:i/>
          <w:caps w:val="0"/>
          <w:sz w:val="18"/>
        </w:rPr>
        <w:t>a</w:t>
      </w:r>
      <w:r w:rsidRPr="00173740">
        <w:rPr>
          <w:b w:val="0"/>
          <w:i/>
          <w:caps w:val="0"/>
          <w:sz w:val="18"/>
        </w:rPr>
        <w:t xml:space="preserve">pplicable to </w:t>
      </w:r>
      <w:r w:rsidR="00416387" w:rsidRPr="00173740">
        <w:rPr>
          <w:b w:val="0"/>
          <w:i/>
          <w:caps w:val="0"/>
          <w:sz w:val="18"/>
        </w:rPr>
        <w:t xml:space="preserve">construction </w:t>
      </w:r>
      <w:r w:rsidR="00916838" w:rsidRPr="00173740">
        <w:rPr>
          <w:b w:val="0"/>
          <w:i/>
          <w:caps w:val="0"/>
          <w:sz w:val="18"/>
        </w:rPr>
        <w:t xml:space="preserve">or </w:t>
      </w:r>
      <w:r w:rsidRPr="00173740">
        <w:rPr>
          <w:b w:val="0"/>
          <w:i/>
          <w:caps w:val="0"/>
          <w:sz w:val="18"/>
        </w:rPr>
        <w:t xml:space="preserve">performance </w:t>
      </w:r>
      <w:r w:rsidR="00916838" w:rsidRPr="00173740">
        <w:rPr>
          <w:b w:val="0"/>
          <w:i/>
          <w:caps w:val="0"/>
          <w:sz w:val="18"/>
        </w:rPr>
        <w:t xml:space="preserve">on Indian Reservations or </w:t>
      </w:r>
      <w:r w:rsidRPr="00173740">
        <w:rPr>
          <w:b w:val="0"/>
          <w:i/>
          <w:caps w:val="0"/>
          <w:sz w:val="18"/>
        </w:rPr>
        <w:t xml:space="preserve">outside the U.S. by employees not recruited </w:t>
      </w:r>
      <w:r w:rsidR="00916838" w:rsidRPr="00173740">
        <w:rPr>
          <w:b w:val="0"/>
          <w:i/>
          <w:caps w:val="0"/>
          <w:sz w:val="18"/>
        </w:rPr>
        <w:t>from</w:t>
      </w:r>
      <w:r w:rsidRPr="00173740">
        <w:rPr>
          <w:b w:val="0"/>
          <w:i/>
          <w:caps w:val="0"/>
          <w:sz w:val="18"/>
        </w:rPr>
        <w:t xml:space="preserve"> the </w:t>
      </w:r>
      <w:r w:rsidRPr="00173740">
        <w:rPr>
          <w:b w:val="0"/>
          <w:i/>
          <w:sz w:val="18"/>
        </w:rPr>
        <w:t>U.S.)</w:t>
      </w:r>
    </w:p>
    <w:p w14:paraId="245F2AA1" w14:textId="77777777" w:rsidR="00A72938" w:rsidRPr="00173740" w:rsidRDefault="006400BC" w:rsidP="00FE5F66">
      <w:pPr>
        <w:pStyle w:val="Indent5"/>
        <w:keepNext/>
        <w:ind w:left="360" w:right="-86"/>
      </w:pPr>
      <w:r w:rsidRPr="00173740">
        <w:t xml:space="preserve">The </w:t>
      </w:r>
      <w:r w:rsidR="00BD0CD8" w:rsidRPr="00173740">
        <w:t>Offeror</w:t>
      </w:r>
      <w:r w:rsidRPr="00173740">
        <w:t xml:space="preserve"> represents that</w:t>
      </w:r>
      <w:r w:rsidR="00A72938" w:rsidRPr="00173740">
        <w:t>:</w:t>
      </w:r>
    </w:p>
    <w:p w14:paraId="71F318B2" w14:textId="2605D4F6" w:rsidR="00A72938" w:rsidRPr="00173740" w:rsidRDefault="00A72938" w:rsidP="00A72938">
      <w:pPr>
        <w:pStyle w:val="Indent5"/>
        <w:ind w:right="-90" w:hanging="360"/>
      </w:pPr>
      <w:r w:rsidRPr="00173740">
        <w:t>(a)</w:t>
      </w:r>
      <w:r w:rsidRPr="00173740">
        <w:tab/>
        <w:t xml:space="preserve">It </w:t>
      </w:r>
      <w:r w:rsidR="006400BC" w:rsidRPr="00173740">
        <w:t xml:space="preserve">has developed and has on file </w:t>
      </w:r>
      <w:bookmarkStart w:id="46" w:name="Check54"/>
      <w:r w:rsidR="00232A54" w:rsidRPr="00173740">
        <w:fldChar w:fldCharType="begin">
          <w:ffData>
            <w:name w:val="Check54"/>
            <w:enabled/>
            <w:calcOnExit w:val="0"/>
            <w:checkBox>
              <w:sizeAuto/>
              <w:default w:val="0"/>
            </w:checkBox>
          </w:ffData>
        </w:fldChar>
      </w:r>
      <w:r w:rsidR="006400BC" w:rsidRPr="00173740">
        <w:instrText xml:space="preserve"> FORMCHECKBOX </w:instrText>
      </w:r>
      <w:r w:rsidR="005B7603">
        <w:fldChar w:fldCharType="separate"/>
      </w:r>
      <w:r w:rsidR="00232A54" w:rsidRPr="00173740">
        <w:fldChar w:fldCharType="end"/>
      </w:r>
      <w:bookmarkEnd w:id="46"/>
      <w:r w:rsidR="006400BC" w:rsidRPr="00173740">
        <w:t xml:space="preserve">, has not developed and does not have on file </w:t>
      </w:r>
      <w:bookmarkStart w:id="47" w:name="Check55"/>
      <w:r w:rsidR="00232A54" w:rsidRPr="00173740">
        <w:fldChar w:fldCharType="begin">
          <w:ffData>
            <w:name w:val="Check55"/>
            <w:enabled/>
            <w:calcOnExit w:val="0"/>
            <w:checkBox>
              <w:sizeAuto/>
              <w:default w:val="0"/>
            </w:checkBox>
          </w:ffData>
        </w:fldChar>
      </w:r>
      <w:r w:rsidR="006400BC" w:rsidRPr="00173740">
        <w:instrText xml:space="preserve"> FORMCHECKBOX </w:instrText>
      </w:r>
      <w:r w:rsidR="005B7603">
        <w:fldChar w:fldCharType="separate"/>
      </w:r>
      <w:r w:rsidR="00232A54" w:rsidRPr="00173740">
        <w:fldChar w:fldCharType="end"/>
      </w:r>
      <w:bookmarkEnd w:id="47"/>
      <w:r w:rsidR="006400BC" w:rsidRPr="00173740">
        <w:t>, at each establishment, affirmative action programs required by the rules and regulations of the Secretary of L</w:t>
      </w:r>
      <w:r w:rsidR="00644E3E" w:rsidRPr="00173740">
        <w:t>abor (41 CFR 60-1 and 60-2), or</w:t>
      </w:r>
    </w:p>
    <w:p w14:paraId="160761AF" w14:textId="2DCAFB71" w:rsidR="006400BC" w:rsidRPr="00173740" w:rsidRDefault="00A72938" w:rsidP="00A72938">
      <w:pPr>
        <w:pStyle w:val="Indent5"/>
        <w:ind w:right="-90" w:hanging="360"/>
      </w:pPr>
      <w:r w:rsidRPr="00173740">
        <w:t>(b)</w:t>
      </w:r>
      <w:r w:rsidRPr="00173740">
        <w:tab/>
        <w:t xml:space="preserve">It </w:t>
      </w:r>
      <w:r w:rsidR="006400BC" w:rsidRPr="00173740">
        <w:t xml:space="preserve">has not previously had contracts or subcontracts subject to the written affirmative action programs requirement of the rules and regulations of the Secretary of Labor </w:t>
      </w:r>
      <w:bookmarkStart w:id="48" w:name="Check56"/>
      <w:r w:rsidR="00232A54" w:rsidRPr="00173740">
        <w:fldChar w:fldCharType="begin">
          <w:ffData>
            <w:name w:val="Check56"/>
            <w:enabled/>
            <w:calcOnExit w:val="0"/>
            <w:checkBox>
              <w:sizeAuto/>
              <w:default w:val="0"/>
            </w:checkBox>
          </w:ffData>
        </w:fldChar>
      </w:r>
      <w:r w:rsidR="006400BC" w:rsidRPr="00173740">
        <w:instrText xml:space="preserve"> FORMCHECKBOX </w:instrText>
      </w:r>
      <w:r w:rsidR="005B7603">
        <w:fldChar w:fldCharType="separate"/>
      </w:r>
      <w:r w:rsidR="00232A54" w:rsidRPr="00173740">
        <w:fldChar w:fldCharType="end"/>
      </w:r>
      <w:bookmarkEnd w:id="48"/>
      <w:r w:rsidR="006400BC" w:rsidRPr="00173740">
        <w:t>.</w:t>
      </w:r>
    </w:p>
    <w:p w14:paraId="343B3FC8" w14:textId="6DF00F6F" w:rsidR="006400BC" w:rsidRPr="00173740" w:rsidRDefault="006400BC" w:rsidP="00353DBB">
      <w:pPr>
        <w:pStyle w:val="Indent5"/>
        <w:keepNext/>
        <w:tabs>
          <w:tab w:val="right" w:pos="10170"/>
        </w:tabs>
        <w:ind w:left="360" w:right="-86"/>
        <w:rPr>
          <w:u w:val="single"/>
        </w:rPr>
      </w:pPr>
      <w:r w:rsidRPr="00173740">
        <w:t xml:space="preserve">If the </w:t>
      </w:r>
      <w:r w:rsidR="00EE7778" w:rsidRPr="00173740">
        <w:t>answer</w:t>
      </w:r>
      <w:r w:rsidR="00B17AF0" w:rsidRPr="00173740">
        <w:t xml:space="preserve"> to (a) above i</w:t>
      </w:r>
      <w:r w:rsidR="00EE7778" w:rsidRPr="00173740">
        <w:t xml:space="preserve">s </w:t>
      </w:r>
      <w:r w:rsidR="003A755B" w:rsidRPr="00173740">
        <w:t>“</w:t>
      </w:r>
      <w:r w:rsidR="00B17AF0" w:rsidRPr="00173740">
        <w:t>has not developed and</w:t>
      </w:r>
      <w:r w:rsidR="00EE7778" w:rsidRPr="00173740">
        <w:t xml:space="preserve"> </w:t>
      </w:r>
      <w:r w:rsidR="002174FA" w:rsidRPr="00173740">
        <w:t xml:space="preserve">does not have </w:t>
      </w:r>
      <w:r w:rsidR="00B17AF0" w:rsidRPr="00173740">
        <w:t>on file</w:t>
      </w:r>
      <w:r w:rsidR="003A755B" w:rsidRPr="00173740">
        <w:t>”</w:t>
      </w:r>
      <w:r w:rsidR="002174FA" w:rsidRPr="00173740">
        <w:t>,</w:t>
      </w:r>
      <w:r w:rsidRPr="00173740">
        <w:t xml:space="preserve"> the </w:t>
      </w:r>
      <w:r w:rsidR="00BD0CD8" w:rsidRPr="00173740">
        <w:t>Offeror</w:t>
      </w:r>
      <w:r w:rsidRPr="00173740">
        <w:t xml:space="preserve"> certifies as the applicable reason that: it has less than fifty employees </w:t>
      </w:r>
      <w:r w:rsidR="00232A54" w:rsidRPr="00173740">
        <w:fldChar w:fldCharType="begin">
          <w:ffData>
            <w:name w:val="Check47"/>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xml:space="preserve">; it </w:t>
      </w:r>
      <w:r w:rsidR="00B86E7B" w:rsidRPr="00173740">
        <w:t xml:space="preserve">does </w:t>
      </w:r>
      <w:r w:rsidRPr="00173740">
        <w:t xml:space="preserve">not </w:t>
      </w:r>
      <w:r w:rsidR="00B86E7B" w:rsidRPr="00173740">
        <w:t xml:space="preserve">have </w:t>
      </w:r>
      <w:r w:rsidRPr="00173740">
        <w:t xml:space="preserve">a Federal Government prime contract or </w:t>
      </w:r>
      <w:r w:rsidR="00B86E7B" w:rsidRPr="00173740">
        <w:t xml:space="preserve">first-tier </w:t>
      </w:r>
      <w:r w:rsidRPr="00173740">
        <w:t xml:space="preserve">subcontract amounting to $50,000 or more </w:t>
      </w:r>
      <w:r w:rsidR="00232A54" w:rsidRPr="00173740">
        <w:fldChar w:fldCharType="begin">
          <w:ffData>
            <w:name w:val="Check47"/>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xml:space="preserve">; or other </w:t>
      </w:r>
      <w:r w:rsidR="00232A54" w:rsidRPr="00173740">
        <w:fldChar w:fldCharType="begin">
          <w:ffData>
            <w:name w:val="Check47"/>
            <w:enabled/>
            <w:calcOnExit w:val="0"/>
            <w:checkBox>
              <w:sizeAuto/>
              <w:default w:val="0"/>
            </w:checkBox>
          </w:ffData>
        </w:fldChar>
      </w:r>
      <w:r w:rsidRPr="00173740">
        <w:instrText xml:space="preserve"> FORMCHECKBOX </w:instrText>
      </w:r>
      <w:r w:rsidR="005B7603">
        <w:fldChar w:fldCharType="separate"/>
      </w:r>
      <w:r w:rsidR="00232A54" w:rsidRPr="00173740">
        <w:fldChar w:fldCharType="end"/>
      </w:r>
      <w:r w:rsidRPr="00173740">
        <w:t xml:space="preserve"> (</w:t>
      </w:r>
      <w:r w:rsidRPr="00173740">
        <w:rPr>
          <w:i/>
        </w:rPr>
        <w:t>explain</w:t>
      </w:r>
      <w:r w:rsidRPr="00173740">
        <w:t>):</w:t>
      </w:r>
    </w:p>
    <w:p w14:paraId="600AA0E3" w14:textId="14741A0A" w:rsidR="00B86E7B" w:rsidRPr="00173740" w:rsidRDefault="00232A54" w:rsidP="00EE7778">
      <w:pPr>
        <w:pStyle w:val="Indent5"/>
        <w:keepNext/>
        <w:tabs>
          <w:tab w:val="right" w:pos="10170"/>
        </w:tabs>
        <w:spacing w:after="0"/>
        <w:ind w:left="360" w:right="-90"/>
      </w:pPr>
      <w:r w:rsidRPr="00173740">
        <w:rPr>
          <w:u w:val="single"/>
        </w:rPr>
        <w:fldChar w:fldCharType="begin">
          <w:ffData>
            <w:name w:val="Text11"/>
            <w:enabled/>
            <w:calcOnExit w:val="0"/>
            <w:textInput/>
          </w:ffData>
        </w:fldChar>
      </w:r>
      <w:bookmarkStart w:id="49" w:name="Text11"/>
      <w:r w:rsidR="00B70E76" w:rsidRPr="00173740">
        <w:rPr>
          <w:u w:val="single"/>
        </w:rPr>
        <w:instrText xml:space="preserve"> FORMTEXT </w:instrText>
      </w:r>
      <w:r w:rsidRPr="00173740">
        <w:rPr>
          <w:u w:val="single"/>
        </w:rPr>
      </w:r>
      <w:r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Pr="00173740">
        <w:rPr>
          <w:u w:val="single"/>
        </w:rPr>
        <w:fldChar w:fldCharType="end"/>
      </w:r>
      <w:bookmarkEnd w:id="49"/>
      <w:r w:rsidR="00B70E76" w:rsidRPr="00173740">
        <w:rPr>
          <w:u w:val="single"/>
        </w:rPr>
        <w:tab/>
      </w:r>
      <w:r w:rsidR="00B70E76" w:rsidRPr="00173740">
        <w:t>.</w:t>
      </w:r>
    </w:p>
    <w:p w14:paraId="12CB1E60" w14:textId="77777777" w:rsidR="006400BC" w:rsidRPr="00173740" w:rsidRDefault="006400BC" w:rsidP="00013FEF">
      <w:pPr>
        <w:spacing w:after="0"/>
        <w:ind w:right="-86"/>
        <w:jc w:val="right"/>
        <w:rPr>
          <w:vanish/>
          <w:sz w:val="18"/>
          <w:szCs w:val="18"/>
        </w:rPr>
      </w:pPr>
      <w:r w:rsidRPr="00173740">
        <w:rPr>
          <w:i/>
          <w:vanish/>
          <w:sz w:val="18"/>
        </w:rPr>
        <w:t xml:space="preserve">(FAR 52.222-25; </w:t>
      </w:r>
      <w:r w:rsidR="0018589D" w:rsidRPr="00173740">
        <w:rPr>
          <w:i/>
          <w:vanish/>
          <w:sz w:val="18"/>
        </w:rPr>
        <w:t xml:space="preserve">APR </w:t>
      </w:r>
      <w:r w:rsidRPr="00173740">
        <w:rPr>
          <w:i/>
          <w:vanish/>
          <w:sz w:val="18"/>
        </w:rPr>
        <w:t>1984</w:t>
      </w:r>
      <w:r w:rsidR="009335D2" w:rsidRPr="00173740">
        <w:rPr>
          <w:i/>
          <w:vanish/>
          <w:sz w:val="18"/>
        </w:rPr>
        <w:t>, Modified</w:t>
      </w:r>
      <w:r w:rsidRPr="00173740">
        <w:rPr>
          <w:i/>
          <w:vanish/>
          <w:sz w:val="18"/>
        </w:rPr>
        <w:t>)</w:t>
      </w:r>
    </w:p>
    <w:p w14:paraId="155910A9" w14:textId="77777777" w:rsidR="00013FEF" w:rsidRPr="00173740" w:rsidRDefault="00013FEF" w:rsidP="00013FEF">
      <w:pPr>
        <w:pStyle w:val="10"/>
        <w:keepNext w:val="0"/>
        <w:tabs>
          <w:tab w:val="left" w:pos="360"/>
        </w:tabs>
        <w:spacing w:after="0"/>
        <w:ind w:left="0" w:right="-86" w:firstLine="0"/>
        <w:rPr>
          <w:b w:val="0"/>
        </w:rPr>
      </w:pPr>
    </w:p>
    <w:p w14:paraId="14E0D753" w14:textId="78C8C832" w:rsidR="006400BC" w:rsidRPr="00173740" w:rsidRDefault="00157998" w:rsidP="005875C0">
      <w:pPr>
        <w:pStyle w:val="10"/>
        <w:tabs>
          <w:tab w:val="left" w:pos="360"/>
        </w:tabs>
        <w:ind w:left="0" w:right="-86" w:firstLine="0"/>
      </w:pPr>
      <w:bookmarkStart w:id="50" w:name="_Hlk27471922"/>
      <w:r w:rsidRPr="00173740">
        <w:t>10</w:t>
      </w:r>
      <w:r w:rsidR="00EC48A5" w:rsidRPr="00173740">
        <w:t>.</w:t>
      </w:r>
      <w:r w:rsidR="00EC48A5" w:rsidRPr="00173740">
        <w:tab/>
      </w:r>
      <w:r w:rsidR="006400BC" w:rsidRPr="00173740">
        <w:t>BUY AMERICAN ACT CERTIFICATE</w:t>
      </w:r>
    </w:p>
    <w:p w14:paraId="7A07604E" w14:textId="608C0A3E" w:rsidR="006400BC" w:rsidRPr="00BE248A" w:rsidRDefault="006400BC" w:rsidP="00506CB0">
      <w:pPr>
        <w:pStyle w:val="Indent5"/>
        <w:ind w:left="360"/>
      </w:pPr>
      <w:bookmarkStart w:id="51" w:name="_Hlk71113940"/>
      <w:bookmarkStart w:id="52" w:name="_Hlk71114298"/>
      <w:r w:rsidRPr="00BE248A">
        <w:t xml:space="preserve">The </w:t>
      </w:r>
      <w:r w:rsidR="00BD0CD8" w:rsidRPr="00BE248A">
        <w:t>Offeror</w:t>
      </w:r>
      <w:r w:rsidRPr="00BE248A">
        <w:t xml:space="preserve"> certifies that each end product </w:t>
      </w:r>
      <w:r w:rsidR="00582C23" w:rsidRPr="00BE248A">
        <w:t xml:space="preserve">or construction material </w:t>
      </w:r>
      <w:r w:rsidRPr="00BE248A">
        <w:t>to be delivered, except those listed below, is a domestic end product</w:t>
      </w:r>
      <w:r w:rsidR="00582C23" w:rsidRPr="00BE248A">
        <w:t xml:space="preserve"> or domestic construction material</w:t>
      </w:r>
      <w:r w:rsidRPr="00BE248A">
        <w:t xml:space="preserve"> as defined in FAR </w:t>
      </w:r>
      <w:r w:rsidR="00582C23" w:rsidRPr="00BE248A">
        <w:t>C</w:t>
      </w:r>
      <w:r w:rsidRPr="00BE248A">
        <w:t xml:space="preserve">lause </w:t>
      </w:r>
      <w:r w:rsidR="0033513B" w:rsidRPr="00BE248A">
        <w:t>52.225-1</w:t>
      </w:r>
      <w:r w:rsidRPr="00BE248A">
        <w:t xml:space="preserve"> </w:t>
      </w:r>
      <w:r w:rsidRPr="00BE248A">
        <w:rPr>
          <w:iCs/>
        </w:rPr>
        <w:t>Buy American</w:t>
      </w:r>
      <w:r w:rsidR="00586ABD" w:rsidRPr="00BE248A">
        <w:rPr>
          <w:iCs/>
        </w:rPr>
        <w:t xml:space="preserve"> </w:t>
      </w:r>
      <w:r w:rsidR="00582C23" w:rsidRPr="00BE248A">
        <w:rPr>
          <w:iCs/>
        </w:rPr>
        <w:t>–</w:t>
      </w:r>
      <w:r w:rsidRPr="00BE248A">
        <w:rPr>
          <w:iCs/>
        </w:rPr>
        <w:t xml:space="preserve"> Supplies</w:t>
      </w:r>
      <w:r w:rsidR="00582C23" w:rsidRPr="00BE248A">
        <w:rPr>
          <w:iCs/>
        </w:rPr>
        <w:t xml:space="preserve"> (May 2014) or FAR Clause 52.225-9 Buy American – Construction Material (May 2014)</w:t>
      </w:r>
      <w:r w:rsidRPr="00BE248A">
        <w:t>,</w:t>
      </w:r>
      <w:r w:rsidR="00582C23" w:rsidRPr="00BE248A">
        <w:t xml:space="preserve"> as applicable.</w:t>
      </w:r>
      <w:r w:rsidRPr="00BE248A">
        <w:t xml:space="preserve"> </w:t>
      </w:r>
      <w:r w:rsidR="00582C23" w:rsidRPr="00BE248A">
        <w:t xml:space="preserve"> </w:t>
      </w:r>
      <w:r w:rsidRPr="00BE248A">
        <w:t xml:space="preserve">The </w:t>
      </w:r>
      <w:r w:rsidR="00BD0CD8" w:rsidRPr="00BE248A">
        <w:t>Offeror</w:t>
      </w:r>
      <w:r w:rsidRPr="00BE248A">
        <w:t xml:space="preserve"> shall list as foreign end products </w:t>
      </w:r>
      <w:r w:rsidR="00582C23" w:rsidRPr="00BE248A">
        <w:t xml:space="preserve">or foreign construction materials, </w:t>
      </w:r>
      <w:r w:rsidRPr="00BE248A">
        <w:t xml:space="preserve">those end products </w:t>
      </w:r>
      <w:r w:rsidR="00582C23" w:rsidRPr="00BE248A">
        <w:t xml:space="preserve">or construction materials </w:t>
      </w:r>
      <w:r w:rsidRPr="00BE248A">
        <w:t xml:space="preserve">that do not </w:t>
      </w:r>
      <w:r w:rsidR="00582C23" w:rsidRPr="00BE248A">
        <w:t>satisfy the definition of</w:t>
      </w:r>
      <w:r w:rsidRPr="00BE248A">
        <w:t xml:space="preserve"> domestic end product</w:t>
      </w:r>
      <w:r w:rsidR="00BA62A2" w:rsidRPr="00BE248A">
        <w:t xml:space="preserve"> or domestic construction material</w:t>
      </w:r>
      <w:r w:rsidRPr="00BE248A">
        <w:t>.</w:t>
      </w:r>
      <w:bookmarkEnd w:id="51"/>
    </w:p>
    <w:p w14:paraId="31A3793F" w14:textId="07B91C89" w:rsidR="00BA62A2" w:rsidRPr="00BE248A" w:rsidRDefault="00BA62A2" w:rsidP="002759A5">
      <w:pPr>
        <w:keepNext/>
        <w:tabs>
          <w:tab w:val="center" w:pos="2700"/>
          <w:tab w:val="center" w:pos="7650"/>
        </w:tabs>
        <w:ind w:left="360" w:right="-90"/>
      </w:pPr>
      <w:bookmarkStart w:id="53" w:name="_Hlk71114067"/>
      <w:bookmarkEnd w:id="52"/>
    </w:p>
    <w:tbl>
      <w:tblPr>
        <w:tblStyle w:val="TableGrid"/>
        <w:tblW w:w="0" w:type="auto"/>
        <w:tblInd w:w="360" w:type="dxa"/>
        <w:tblLayout w:type="fixed"/>
        <w:tblLook w:val="04A0" w:firstRow="1" w:lastRow="0" w:firstColumn="1" w:lastColumn="0" w:noHBand="0" w:noVBand="1"/>
      </w:tblPr>
      <w:tblGrid>
        <w:gridCol w:w="4680"/>
        <w:gridCol w:w="270"/>
        <w:gridCol w:w="2970"/>
        <w:gridCol w:w="236"/>
        <w:gridCol w:w="2104"/>
      </w:tblGrid>
      <w:tr w:rsidR="00BE248A" w:rsidRPr="00BE248A" w14:paraId="51B07181" w14:textId="77777777" w:rsidTr="001D7CDE">
        <w:tc>
          <w:tcPr>
            <w:tcW w:w="4950" w:type="dxa"/>
            <w:gridSpan w:val="2"/>
            <w:tcBorders>
              <w:top w:val="nil"/>
              <w:left w:val="nil"/>
              <w:bottom w:val="nil"/>
              <w:right w:val="nil"/>
            </w:tcBorders>
          </w:tcPr>
          <w:p w14:paraId="25765C13" w14:textId="6697163A" w:rsidR="00BA62A2" w:rsidRPr="00BE248A" w:rsidRDefault="00BA62A2" w:rsidP="001D7CDE">
            <w:pPr>
              <w:keepNext/>
              <w:tabs>
                <w:tab w:val="center" w:pos="2700"/>
                <w:tab w:val="center" w:pos="7650"/>
              </w:tabs>
              <w:ind w:right="-90"/>
            </w:pPr>
            <w:bookmarkStart w:id="54" w:name="_Hlk71114330"/>
            <w:r w:rsidRPr="00BE248A">
              <w:t>Foreign End Product/Foreign Construction Material</w:t>
            </w:r>
          </w:p>
        </w:tc>
        <w:tc>
          <w:tcPr>
            <w:tcW w:w="2970" w:type="dxa"/>
            <w:tcBorders>
              <w:top w:val="nil"/>
              <w:left w:val="nil"/>
              <w:bottom w:val="nil"/>
              <w:right w:val="nil"/>
            </w:tcBorders>
          </w:tcPr>
          <w:p w14:paraId="48B6FE39" w14:textId="0B1D9440" w:rsidR="00BA62A2" w:rsidRPr="00BE248A" w:rsidRDefault="00BA62A2" w:rsidP="001D7CDE">
            <w:pPr>
              <w:keepNext/>
              <w:tabs>
                <w:tab w:val="center" w:pos="2700"/>
                <w:tab w:val="center" w:pos="7650"/>
              </w:tabs>
              <w:ind w:right="-90"/>
            </w:pPr>
            <w:r w:rsidRPr="00BE248A">
              <w:t>Country of Origin</w:t>
            </w:r>
          </w:p>
        </w:tc>
        <w:tc>
          <w:tcPr>
            <w:tcW w:w="2340" w:type="dxa"/>
            <w:gridSpan w:val="2"/>
            <w:tcBorders>
              <w:top w:val="nil"/>
              <w:left w:val="nil"/>
              <w:bottom w:val="nil"/>
              <w:right w:val="nil"/>
            </w:tcBorders>
          </w:tcPr>
          <w:p w14:paraId="2F43A8D3" w14:textId="1C84953B" w:rsidR="00BA62A2" w:rsidRPr="00BE248A" w:rsidRDefault="00BA62A2" w:rsidP="001D7CDE">
            <w:pPr>
              <w:keepNext/>
              <w:tabs>
                <w:tab w:val="center" w:pos="2700"/>
                <w:tab w:val="center" w:pos="7650"/>
              </w:tabs>
              <w:ind w:left="360" w:right="-90"/>
            </w:pPr>
            <w:r w:rsidRPr="00BE248A">
              <w:t>Price or Cost</w:t>
            </w:r>
          </w:p>
        </w:tc>
      </w:tr>
      <w:tr w:rsidR="00BE248A" w:rsidRPr="00BE248A" w14:paraId="5B8EAC3C" w14:textId="77777777" w:rsidTr="001D7CDE">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c>
          <w:tcPr>
            <w:tcW w:w="4680" w:type="dxa"/>
            <w:tcBorders>
              <w:top w:val="nil"/>
              <w:bottom w:val="single" w:sz="4" w:space="0" w:color="auto"/>
            </w:tcBorders>
            <w:shd w:val="clear" w:color="auto" w:fill="auto"/>
            <w:vAlign w:val="bottom"/>
          </w:tcPr>
          <w:p w14:paraId="7D7C7FF8" w14:textId="775FFD39" w:rsidR="00BA62A2" w:rsidRPr="00BE248A" w:rsidRDefault="00BA62A2" w:rsidP="003D4D32">
            <w:pPr>
              <w:keepNext/>
              <w:tabs>
                <w:tab w:val="center" w:pos="5400"/>
              </w:tabs>
              <w:spacing w:before="60" w:after="0"/>
              <w:ind w:right="-86"/>
              <w:jc w:val="left"/>
            </w:pPr>
            <w:r w:rsidRPr="00BE248A">
              <w:fldChar w:fldCharType="begin">
                <w:ffData>
                  <w:name w:val="Text58"/>
                  <w:enabled/>
                  <w:calcOnExit w:val="0"/>
                  <w:textInput/>
                </w:ffData>
              </w:fldChar>
            </w:r>
            <w:bookmarkStart w:id="55" w:name="Text58"/>
            <w:r w:rsidRPr="00BE248A">
              <w:instrText xml:space="preserve"> FORMTEXT </w:instrText>
            </w:r>
            <w:r w:rsidRPr="00BE248A">
              <w:fldChar w:fldCharType="separate"/>
            </w:r>
            <w:r w:rsidRPr="00BE248A">
              <w:rPr>
                <w:noProof/>
              </w:rPr>
              <w:t> </w:t>
            </w:r>
            <w:r w:rsidRPr="00BE248A">
              <w:rPr>
                <w:noProof/>
              </w:rPr>
              <w:t> </w:t>
            </w:r>
            <w:r w:rsidRPr="00BE248A">
              <w:rPr>
                <w:noProof/>
              </w:rPr>
              <w:t> </w:t>
            </w:r>
            <w:r w:rsidRPr="00BE248A">
              <w:rPr>
                <w:noProof/>
              </w:rPr>
              <w:t> </w:t>
            </w:r>
            <w:r w:rsidRPr="00BE248A">
              <w:rPr>
                <w:noProof/>
              </w:rPr>
              <w:t> </w:t>
            </w:r>
            <w:r w:rsidRPr="00BE248A">
              <w:fldChar w:fldCharType="end"/>
            </w:r>
            <w:bookmarkEnd w:id="55"/>
          </w:p>
        </w:tc>
        <w:tc>
          <w:tcPr>
            <w:tcW w:w="270" w:type="dxa"/>
            <w:tcBorders>
              <w:top w:val="nil"/>
              <w:bottom w:val="nil"/>
            </w:tcBorders>
            <w:shd w:val="clear" w:color="auto" w:fill="auto"/>
            <w:vAlign w:val="bottom"/>
          </w:tcPr>
          <w:p w14:paraId="2C4636E5" w14:textId="77777777" w:rsidR="00BA62A2" w:rsidRPr="00BE248A" w:rsidRDefault="00BA62A2" w:rsidP="003D4D32">
            <w:pPr>
              <w:keepNext/>
              <w:tabs>
                <w:tab w:val="center" w:pos="5400"/>
              </w:tabs>
              <w:spacing w:before="60" w:after="0"/>
              <w:ind w:right="-86"/>
              <w:jc w:val="left"/>
            </w:pPr>
          </w:p>
        </w:tc>
        <w:tc>
          <w:tcPr>
            <w:tcW w:w="2970" w:type="dxa"/>
            <w:tcBorders>
              <w:top w:val="nil"/>
              <w:bottom w:val="single" w:sz="4" w:space="0" w:color="auto"/>
            </w:tcBorders>
          </w:tcPr>
          <w:p w14:paraId="6B6529B9" w14:textId="468D14E2" w:rsidR="00BA62A2" w:rsidRPr="00BE248A" w:rsidRDefault="00BA22E6" w:rsidP="003D4D32">
            <w:pPr>
              <w:keepNext/>
              <w:tabs>
                <w:tab w:val="center" w:pos="5400"/>
              </w:tabs>
              <w:spacing w:before="60" w:after="0"/>
              <w:ind w:right="-86"/>
              <w:jc w:val="left"/>
            </w:pPr>
            <w:r w:rsidRPr="00BE248A">
              <w:fldChar w:fldCharType="begin">
                <w:ffData>
                  <w:name w:val="Text59"/>
                  <w:enabled/>
                  <w:calcOnExit w:val="0"/>
                  <w:textInput/>
                </w:ffData>
              </w:fldChar>
            </w:r>
            <w:r w:rsidRPr="00BE248A">
              <w:instrText xml:space="preserve"> FORMTEXT </w:instrText>
            </w:r>
            <w:r w:rsidRPr="00BE248A">
              <w:fldChar w:fldCharType="separate"/>
            </w:r>
            <w:r w:rsidRPr="00BE248A">
              <w:t> </w:t>
            </w:r>
            <w:r w:rsidRPr="00BE248A">
              <w:t> </w:t>
            </w:r>
            <w:r w:rsidRPr="00BE248A">
              <w:t> </w:t>
            </w:r>
            <w:r w:rsidRPr="00BE248A">
              <w:t> </w:t>
            </w:r>
            <w:r w:rsidRPr="00BE248A">
              <w:t> </w:t>
            </w:r>
            <w:r w:rsidRPr="00BE248A">
              <w:fldChar w:fldCharType="end"/>
            </w:r>
          </w:p>
        </w:tc>
        <w:tc>
          <w:tcPr>
            <w:tcW w:w="236" w:type="dxa"/>
            <w:tcBorders>
              <w:top w:val="nil"/>
              <w:bottom w:val="nil"/>
            </w:tcBorders>
          </w:tcPr>
          <w:p w14:paraId="6FDF62AF" w14:textId="77777777" w:rsidR="00BA62A2" w:rsidRPr="00BE248A" w:rsidRDefault="00BA62A2" w:rsidP="003D4D32">
            <w:pPr>
              <w:keepNext/>
              <w:tabs>
                <w:tab w:val="center" w:pos="5400"/>
              </w:tabs>
              <w:spacing w:before="60" w:after="0"/>
              <w:ind w:right="-86"/>
              <w:jc w:val="left"/>
            </w:pPr>
          </w:p>
        </w:tc>
        <w:tc>
          <w:tcPr>
            <w:tcW w:w="2104" w:type="dxa"/>
            <w:tcBorders>
              <w:top w:val="nil"/>
              <w:bottom w:val="single" w:sz="4" w:space="0" w:color="auto"/>
            </w:tcBorders>
            <w:vAlign w:val="bottom"/>
          </w:tcPr>
          <w:p w14:paraId="1CB4B4F4" w14:textId="55F33FB2" w:rsidR="00BA62A2" w:rsidRPr="00BE248A" w:rsidRDefault="00BA62A2" w:rsidP="003D4D32">
            <w:pPr>
              <w:keepNext/>
              <w:tabs>
                <w:tab w:val="center" w:pos="5400"/>
              </w:tabs>
              <w:spacing w:before="60" w:after="0"/>
              <w:ind w:right="-86"/>
              <w:jc w:val="left"/>
            </w:pPr>
            <w:r w:rsidRPr="00BE248A">
              <w:fldChar w:fldCharType="begin">
                <w:ffData>
                  <w:name w:val="Text59"/>
                  <w:enabled/>
                  <w:calcOnExit w:val="0"/>
                  <w:textInput/>
                </w:ffData>
              </w:fldChar>
            </w:r>
            <w:bookmarkStart w:id="56" w:name="Text59"/>
            <w:r w:rsidRPr="00BE248A">
              <w:instrText xml:space="preserve"> FORMTEXT </w:instrText>
            </w:r>
            <w:r w:rsidRPr="00BE248A">
              <w:fldChar w:fldCharType="separate"/>
            </w:r>
            <w:r w:rsidRPr="00BE248A">
              <w:rPr>
                <w:noProof/>
              </w:rPr>
              <w:t> </w:t>
            </w:r>
            <w:r w:rsidRPr="00BE248A">
              <w:rPr>
                <w:noProof/>
              </w:rPr>
              <w:t> </w:t>
            </w:r>
            <w:r w:rsidRPr="00BE248A">
              <w:rPr>
                <w:noProof/>
              </w:rPr>
              <w:t> </w:t>
            </w:r>
            <w:r w:rsidRPr="00BE248A">
              <w:rPr>
                <w:noProof/>
              </w:rPr>
              <w:t> </w:t>
            </w:r>
            <w:r w:rsidRPr="00BE248A">
              <w:rPr>
                <w:noProof/>
              </w:rPr>
              <w:t> </w:t>
            </w:r>
            <w:r w:rsidRPr="00BE248A">
              <w:fldChar w:fldCharType="end"/>
            </w:r>
            <w:bookmarkEnd w:id="56"/>
          </w:p>
        </w:tc>
      </w:tr>
      <w:tr w:rsidR="00BE248A" w:rsidRPr="00BE248A" w14:paraId="14BDE67D" w14:textId="77777777" w:rsidTr="001D7CDE">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c>
          <w:tcPr>
            <w:tcW w:w="4680" w:type="dxa"/>
            <w:tcBorders>
              <w:top w:val="single" w:sz="4" w:space="0" w:color="auto"/>
              <w:bottom w:val="single" w:sz="4" w:space="0" w:color="auto"/>
            </w:tcBorders>
            <w:shd w:val="clear" w:color="auto" w:fill="auto"/>
            <w:vAlign w:val="bottom"/>
          </w:tcPr>
          <w:p w14:paraId="0B727176" w14:textId="1F34B04F" w:rsidR="00BA62A2" w:rsidRPr="00BE248A" w:rsidRDefault="00BA62A2" w:rsidP="003D4D32">
            <w:pPr>
              <w:keepNext/>
              <w:tabs>
                <w:tab w:val="center" w:pos="5400"/>
              </w:tabs>
              <w:spacing w:before="60" w:after="0"/>
              <w:ind w:right="-86"/>
              <w:jc w:val="left"/>
            </w:pPr>
            <w:r w:rsidRPr="00BE248A">
              <w:fldChar w:fldCharType="begin">
                <w:ffData>
                  <w:name w:val="Text57"/>
                  <w:enabled/>
                  <w:calcOnExit w:val="0"/>
                  <w:textInput/>
                </w:ffData>
              </w:fldChar>
            </w:r>
            <w:bookmarkStart w:id="57" w:name="Text57"/>
            <w:r w:rsidRPr="00BE248A">
              <w:instrText xml:space="preserve"> FORMTEXT </w:instrText>
            </w:r>
            <w:r w:rsidRPr="00BE248A">
              <w:fldChar w:fldCharType="separate"/>
            </w:r>
            <w:r w:rsidRPr="00BE248A">
              <w:rPr>
                <w:noProof/>
              </w:rPr>
              <w:t> </w:t>
            </w:r>
            <w:r w:rsidRPr="00BE248A">
              <w:rPr>
                <w:noProof/>
              </w:rPr>
              <w:t> </w:t>
            </w:r>
            <w:r w:rsidRPr="00BE248A">
              <w:rPr>
                <w:noProof/>
              </w:rPr>
              <w:t> </w:t>
            </w:r>
            <w:r w:rsidRPr="00BE248A">
              <w:rPr>
                <w:noProof/>
              </w:rPr>
              <w:t> </w:t>
            </w:r>
            <w:r w:rsidRPr="00BE248A">
              <w:rPr>
                <w:noProof/>
              </w:rPr>
              <w:t> </w:t>
            </w:r>
            <w:r w:rsidRPr="00BE248A">
              <w:fldChar w:fldCharType="end"/>
            </w:r>
            <w:bookmarkEnd w:id="57"/>
          </w:p>
        </w:tc>
        <w:tc>
          <w:tcPr>
            <w:tcW w:w="270" w:type="dxa"/>
            <w:tcBorders>
              <w:top w:val="nil"/>
              <w:bottom w:val="nil"/>
            </w:tcBorders>
            <w:shd w:val="clear" w:color="auto" w:fill="auto"/>
            <w:vAlign w:val="bottom"/>
          </w:tcPr>
          <w:p w14:paraId="4077726A" w14:textId="77777777" w:rsidR="00BA62A2" w:rsidRPr="00BE248A" w:rsidRDefault="00BA62A2" w:rsidP="003D4D32">
            <w:pPr>
              <w:keepNext/>
              <w:tabs>
                <w:tab w:val="center" w:pos="5400"/>
              </w:tabs>
              <w:spacing w:before="60" w:after="0"/>
              <w:ind w:right="-86"/>
              <w:jc w:val="left"/>
            </w:pPr>
          </w:p>
        </w:tc>
        <w:tc>
          <w:tcPr>
            <w:tcW w:w="2970" w:type="dxa"/>
            <w:tcBorders>
              <w:top w:val="single" w:sz="4" w:space="0" w:color="auto"/>
              <w:bottom w:val="single" w:sz="4" w:space="0" w:color="auto"/>
            </w:tcBorders>
          </w:tcPr>
          <w:p w14:paraId="1AC86E12" w14:textId="284993B5" w:rsidR="00BA62A2" w:rsidRPr="00BE248A" w:rsidRDefault="00BA22E6" w:rsidP="003D4D32">
            <w:pPr>
              <w:keepNext/>
              <w:tabs>
                <w:tab w:val="center" w:pos="5400"/>
              </w:tabs>
              <w:spacing w:before="60" w:after="0"/>
              <w:ind w:right="-86"/>
              <w:jc w:val="left"/>
            </w:pPr>
            <w:r w:rsidRPr="00BE248A">
              <w:fldChar w:fldCharType="begin">
                <w:ffData>
                  <w:name w:val="Text59"/>
                  <w:enabled/>
                  <w:calcOnExit w:val="0"/>
                  <w:textInput/>
                </w:ffData>
              </w:fldChar>
            </w:r>
            <w:r w:rsidRPr="00BE248A">
              <w:instrText xml:space="preserve"> FORMTEXT </w:instrText>
            </w:r>
            <w:r w:rsidRPr="00BE248A">
              <w:fldChar w:fldCharType="separate"/>
            </w:r>
            <w:r w:rsidRPr="00BE248A">
              <w:rPr>
                <w:noProof/>
              </w:rPr>
              <w:t> </w:t>
            </w:r>
            <w:r w:rsidRPr="00BE248A">
              <w:rPr>
                <w:noProof/>
              </w:rPr>
              <w:t> </w:t>
            </w:r>
            <w:r w:rsidRPr="00BE248A">
              <w:rPr>
                <w:noProof/>
              </w:rPr>
              <w:t> </w:t>
            </w:r>
            <w:r w:rsidRPr="00BE248A">
              <w:rPr>
                <w:noProof/>
              </w:rPr>
              <w:t> </w:t>
            </w:r>
            <w:r w:rsidRPr="00BE248A">
              <w:rPr>
                <w:noProof/>
              </w:rPr>
              <w:t> </w:t>
            </w:r>
            <w:r w:rsidRPr="00BE248A">
              <w:fldChar w:fldCharType="end"/>
            </w:r>
          </w:p>
        </w:tc>
        <w:tc>
          <w:tcPr>
            <w:tcW w:w="236" w:type="dxa"/>
            <w:tcBorders>
              <w:top w:val="nil"/>
              <w:bottom w:val="nil"/>
            </w:tcBorders>
          </w:tcPr>
          <w:p w14:paraId="2659FC2F" w14:textId="77777777" w:rsidR="00BA62A2" w:rsidRPr="00BE248A" w:rsidRDefault="00BA62A2" w:rsidP="003D4D32">
            <w:pPr>
              <w:keepNext/>
              <w:tabs>
                <w:tab w:val="center" w:pos="5400"/>
              </w:tabs>
              <w:spacing w:before="60" w:after="0"/>
              <w:ind w:right="-86"/>
              <w:jc w:val="left"/>
            </w:pPr>
          </w:p>
        </w:tc>
        <w:tc>
          <w:tcPr>
            <w:tcW w:w="2104" w:type="dxa"/>
            <w:tcBorders>
              <w:top w:val="single" w:sz="4" w:space="0" w:color="auto"/>
              <w:bottom w:val="single" w:sz="4" w:space="0" w:color="auto"/>
            </w:tcBorders>
            <w:vAlign w:val="bottom"/>
          </w:tcPr>
          <w:p w14:paraId="416D2F57" w14:textId="67D9B74D" w:rsidR="00BA62A2" w:rsidRPr="00BE248A" w:rsidRDefault="00BA62A2" w:rsidP="003D4D32">
            <w:pPr>
              <w:keepNext/>
              <w:tabs>
                <w:tab w:val="center" w:pos="5400"/>
              </w:tabs>
              <w:spacing w:before="60" w:after="0"/>
              <w:ind w:right="-86"/>
              <w:jc w:val="left"/>
            </w:pPr>
            <w:r w:rsidRPr="00BE248A">
              <w:fldChar w:fldCharType="begin">
                <w:ffData>
                  <w:name w:val="Text50"/>
                  <w:enabled/>
                  <w:calcOnExit w:val="0"/>
                  <w:textInput/>
                </w:ffData>
              </w:fldChar>
            </w:r>
            <w:bookmarkStart w:id="58" w:name="Text50"/>
            <w:r w:rsidRPr="00BE248A">
              <w:instrText xml:space="preserve"> FORMTEXT </w:instrText>
            </w:r>
            <w:r w:rsidRPr="00BE248A">
              <w:fldChar w:fldCharType="separate"/>
            </w:r>
            <w:r w:rsidRPr="00BE248A">
              <w:rPr>
                <w:noProof/>
              </w:rPr>
              <w:t> </w:t>
            </w:r>
            <w:r w:rsidRPr="00BE248A">
              <w:rPr>
                <w:noProof/>
              </w:rPr>
              <w:t> </w:t>
            </w:r>
            <w:r w:rsidRPr="00BE248A">
              <w:rPr>
                <w:noProof/>
              </w:rPr>
              <w:t> </w:t>
            </w:r>
            <w:r w:rsidRPr="00BE248A">
              <w:rPr>
                <w:noProof/>
              </w:rPr>
              <w:t> </w:t>
            </w:r>
            <w:r w:rsidRPr="00BE248A">
              <w:rPr>
                <w:noProof/>
              </w:rPr>
              <w:t> </w:t>
            </w:r>
            <w:r w:rsidRPr="00BE248A">
              <w:fldChar w:fldCharType="end"/>
            </w:r>
            <w:bookmarkEnd w:id="58"/>
          </w:p>
        </w:tc>
      </w:tr>
    </w:tbl>
    <w:p w14:paraId="544000A2" w14:textId="4AAD8BDF" w:rsidR="006400BC" w:rsidRPr="00BE248A" w:rsidRDefault="006400BC" w:rsidP="003D4D32">
      <w:pPr>
        <w:keepNext/>
        <w:tabs>
          <w:tab w:val="center" w:pos="5040"/>
        </w:tabs>
        <w:spacing w:after="0"/>
        <w:ind w:left="360" w:right="-90"/>
        <w:jc w:val="left"/>
      </w:pPr>
      <w:r w:rsidRPr="00BE248A">
        <w:t>(List as necessary</w:t>
      </w:r>
      <w:r w:rsidR="001D7CDE" w:rsidRPr="00BE248A">
        <w:t>; supplement this certificate with additional pages if necessary</w:t>
      </w:r>
      <w:r w:rsidRPr="00BE248A">
        <w:t>)</w:t>
      </w:r>
    </w:p>
    <w:p w14:paraId="36651BAC" w14:textId="5346F891" w:rsidR="006400BC" w:rsidRPr="00BE248A" w:rsidRDefault="006400BC" w:rsidP="003D4D32">
      <w:pPr>
        <w:pStyle w:val="Indent5"/>
        <w:keepNext/>
        <w:tabs>
          <w:tab w:val="center" w:pos="5400"/>
        </w:tabs>
        <w:spacing w:before="100" w:after="0"/>
        <w:ind w:left="360" w:right="-90"/>
      </w:pPr>
      <w:r w:rsidRPr="00BE248A">
        <w:t>(</w:t>
      </w:r>
      <w:r w:rsidR="00586ABD" w:rsidRPr="00BE248A">
        <w:rPr>
          <w:i/>
        </w:rPr>
        <w:t xml:space="preserve">Note:  </w:t>
      </w:r>
      <w:r w:rsidR="00C1646D" w:rsidRPr="00BE248A">
        <w:rPr>
          <w:i/>
        </w:rPr>
        <w:t>LLNS</w:t>
      </w:r>
      <w:r w:rsidRPr="00BE248A">
        <w:rPr>
          <w:i/>
        </w:rPr>
        <w:t xml:space="preserve"> </w:t>
      </w:r>
      <w:r w:rsidR="005875C0" w:rsidRPr="00BE248A">
        <w:rPr>
          <w:i/>
        </w:rPr>
        <w:t>will</w:t>
      </w:r>
      <w:r w:rsidRPr="00BE248A">
        <w:rPr>
          <w:i/>
        </w:rPr>
        <w:t xml:space="preserve"> take into consideration</w:t>
      </w:r>
      <w:r w:rsidR="00514D6A" w:rsidRPr="00BE248A">
        <w:rPr>
          <w:i/>
        </w:rPr>
        <w:t>,</w:t>
      </w:r>
      <w:r w:rsidRPr="00BE248A">
        <w:rPr>
          <w:i/>
        </w:rPr>
        <w:t xml:space="preserve"> applicable provisions of Part 25 of the Federal Acquisition Regulation in evaluating offers for foreign end products</w:t>
      </w:r>
      <w:r w:rsidR="00514D6A" w:rsidRPr="00BE248A">
        <w:rPr>
          <w:i/>
        </w:rPr>
        <w:t xml:space="preserve"> and foreign construction material</w:t>
      </w:r>
      <w:r w:rsidR="00644E3E" w:rsidRPr="00BE248A">
        <w:rPr>
          <w:i/>
        </w:rPr>
        <w:t>.</w:t>
      </w:r>
      <w:r w:rsidRPr="00BE248A">
        <w:t>)</w:t>
      </w:r>
    </w:p>
    <w:bookmarkEnd w:id="53"/>
    <w:p w14:paraId="5FE360A3" w14:textId="2B57841B" w:rsidR="006400BC" w:rsidRPr="00BE248A" w:rsidRDefault="006400BC" w:rsidP="00013FEF">
      <w:pPr>
        <w:pStyle w:val="10"/>
        <w:keepNext w:val="0"/>
        <w:spacing w:after="0"/>
        <w:ind w:left="0" w:right="-86" w:firstLine="0"/>
        <w:jc w:val="right"/>
        <w:rPr>
          <w:b w:val="0"/>
          <w:vanish/>
          <w:sz w:val="18"/>
          <w:szCs w:val="18"/>
        </w:rPr>
      </w:pPr>
      <w:r w:rsidRPr="00BE248A">
        <w:rPr>
          <w:b w:val="0"/>
          <w:i/>
          <w:vanish/>
          <w:sz w:val="18"/>
        </w:rPr>
        <w:t>(FAR 52.225-2</w:t>
      </w:r>
      <w:r w:rsidR="00BE248A">
        <w:rPr>
          <w:b w:val="0"/>
          <w:i/>
          <w:vanish/>
          <w:sz w:val="18"/>
        </w:rPr>
        <w:t>,</w:t>
      </w:r>
      <w:r w:rsidRPr="00BE248A">
        <w:rPr>
          <w:b w:val="0"/>
          <w:i/>
          <w:vanish/>
          <w:sz w:val="18"/>
        </w:rPr>
        <w:t xml:space="preserve"> </w:t>
      </w:r>
      <w:r w:rsidR="00724200" w:rsidRPr="00BE248A">
        <w:rPr>
          <w:b w:val="0"/>
          <w:i/>
          <w:caps w:val="0"/>
          <w:vanish/>
          <w:sz w:val="18"/>
        </w:rPr>
        <w:t>MAY</w:t>
      </w:r>
      <w:r w:rsidR="00B93255" w:rsidRPr="00BE248A">
        <w:rPr>
          <w:b w:val="0"/>
          <w:i/>
          <w:caps w:val="0"/>
          <w:vanish/>
          <w:sz w:val="18"/>
        </w:rPr>
        <w:t xml:space="preserve"> 20</w:t>
      </w:r>
      <w:r w:rsidR="00724200" w:rsidRPr="00BE248A">
        <w:rPr>
          <w:b w:val="0"/>
          <w:i/>
          <w:caps w:val="0"/>
          <w:vanish/>
          <w:sz w:val="18"/>
        </w:rPr>
        <w:t>14</w:t>
      </w:r>
      <w:r w:rsidR="00842A89" w:rsidRPr="00BE248A">
        <w:rPr>
          <w:b w:val="0"/>
          <w:i/>
          <w:caps w:val="0"/>
          <w:vanish/>
          <w:sz w:val="18"/>
        </w:rPr>
        <w:t>, Modified</w:t>
      </w:r>
      <w:r w:rsidR="00BE248A">
        <w:rPr>
          <w:b w:val="0"/>
          <w:i/>
          <w:caps w:val="0"/>
          <w:vanish/>
          <w:sz w:val="18"/>
        </w:rPr>
        <w:t>;</w:t>
      </w:r>
      <w:r w:rsidR="005875C0" w:rsidRPr="00BE248A">
        <w:rPr>
          <w:b w:val="0"/>
          <w:i/>
          <w:caps w:val="0"/>
          <w:vanish/>
          <w:sz w:val="18"/>
        </w:rPr>
        <w:t xml:space="preserve"> and FAR 52.225-10, MAY 2014</w:t>
      </w:r>
      <w:r w:rsidR="003D4D32" w:rsidRPr="00BE248A">
        <w:rPr>
          <w:b w:val="0"/>
          <w:i/>
          <w:vanish/>
          <w:sz w:val="18"/>
        </w:rPr>
        <w:t>)</w:t>
      </w:r>
    </w:p>
    <w:bookmarkEnd w:id="54"/>
    <w:p w14:paraId="30FF2E2C" w14:textId="77777777" w:rsidR="00013FEF" w:rsidRPr="00173740" w:rsidRDefault="00013FEF" w:rsidP="00013FEF">
      <w:pPr>
        <w:pStyle w:val="10"/>
        <w:keepNext w:val="0"/>
        <w:tabs>
          <w:tab w:val="left" w:pos="360"/>
        </w:tabs>
        <w:spacing w:after="0"/>
        <w:ind w:left="-86" w:right="-86" w:firstLine="0"/>
        <w:rPr>
          <w:b w:val="0"/>
        </w:rPr>
      </w:pPr>
    </w:p>
    <w:p w14:paraId="489B2979" w14:textId="49B51E20" w:rsidR="006400BC" w:rsidRPr="00173740" w:rsidRDefault="00CD1E8E" w:rsidP="003D4D32">
      <w:pPr>
        <w:pStyle w:val="10"/>
        <w:tabs>
          <w:tab w:val="left" w:pos="360"/>
        </w:tabs>
        <w:ind w:left="-86" w:right="-86" w:firstLine="0"/>
      </w:pPr>
      <w:r w:rsidRPr="00173740">
        <w:lastRenderedPageBreak/>
        <w:t>1</w:t>
      </w:r>
      <w:r w:rsidR="00157998" w:rsidRPr="00173740">
        <w:t>1</w:t>
      </w:r>
      <w:r w:rsidR="00EC48A5" w:rsidRPr="00173740">
        <w:t>.</w:t>
      </w:r>
      <w:r w:rsidR="00EC48A5" w:rsidRPr="00173740">
        <w:tab/>
      </w:r>
      <w:r w:rsidR="006400BC" w:rsidRPr="00173740">
        <w:t>REPRESENTATION OF LIMITED RIGHTS DATA AND RESTRICTED COMPUTER SOFTWARE</w:t>
      </w:r>
    </w:p>
    <w:p w14:paraId="0392D87C" w14:textId="77777777" w:rsidR="006400BC" w:rsidRPr="00173740" w:rsidRDefault="006400BC" w:rsidP="002759A5">
      <w:pPr>
        <w:pStyle w:val="a"/>
        <w:ind w:left="720" w:right="-90" w:hanging="360"/>
      </w:pPr>
      <w:r w:rsidRPr="00173740">
        <w:t>(a)</w:t>
      </w:r>
      <w:r w:rsidRPr="00173740">
        <w:tab/>
        <w:t xml:space="preserve">This solicitation sets forth the work to be performed if a Subcontract award results, and </w:t>
      </w:r>
      <w:r w:rsidR="00124F72" w:rsidRPr="00173740">
        <w:t>LLNS</w:t>
      </w:r>
      <w:r w:rsidR="003A755B" w:rsidRPr="00173740">
        <w:t>’</w:t>
      </w:r>
      <w:r w:rsidRPr="00173740">
        <w:t>/DOE</w:t>
      </w:r>
      <w:r w:rsidR="003A755B" w:rsidRPr="00173740">
        <w:t>’</w:t>
      </w:r>
      <w:r w:rsidRPr="00173740">
        <w:t xml:space="preserve">s known delivery requirements for data (as defined in DEAR 927.409). Any resulting Subcontract may also provide </w:t>
      </w:r>
      <w:r w:rsidR="00C1646D" w:rsidRPr="00173740">
        <w:t>LLNS</w:t>
      </w:r>
      <w:r w:rsidRPr="00173740">
        <w:t xml:space="preserve">/DOE the option to order additional data under the Additional Data Requirements clause at 52.227-16 of the FAR, if included in the Subcontract. Any data delivered under the resulting Subcontract will be subject to the Rights in Data - General clause that is to be included in the Subcontract. Under the latter clause, a Subcontractor may withhold from delivery data that qualify as limited rights data or restricted computer software, and deliver form, fit, and function data in lieu thereof. The latter clause also may be used with its Alternates II and/or III to obtain delivery of limited rights data or restricted computer software, marked with limited rights or restricted rights notices, as appropriate. In addition, use of Alternate V with this latter clause provides </w:t>
      </w:r>
      <w:r w:rsidR="00C1646D" w:rsidRPr="00173740">
        <w:t>LLNS</w:t>
      </w:r>
      <w:r w:rsidRPr="00173740">
        <w:t>/DOE the right to inspect such data at the Subcontractor</w:t>
      </w:r>
      <w:r w:rsidR="003A755B" w:rsidRPr="00173740">
        <w:t>’</w:t>
      </w:r>
      <w:r w:rsidRPr="00173740">
        <w:t>s facility.</w:t>
      </w:r>
    </w:p>
    <w:p w14:paraId="3387B223" w14:textId="77777777" w:rsidR="006400BC" w:rsidRPr="00173740" w:rsidRDefault="006400BC" w:rsidP="002759A5">
      <w:pPr>
        <w:pStyle w:val="a"/>
        <w:ind w:left="720" w:right="-90" w:hanging="360"/>
      </w:pPr>
      <w:r w:rsidRPr="00173740">
        <w:t>(b)</w:t>
      </w:r>
      <w:r w:rsidRPr="00173740">
        <w:tab/>
        <w:t xml:space="preserve">The </w:t>
      </w:r>
      <w:r w:rsidR="00BD0CD8" w:rsidRPr="00173740">
        <w:t>Offeror</w:t>
      </w:r>
      <w:r w:rsidRPr="00173740">
        <w:t xml:space="preserve"> shall complete the representation in paragraph (c) of this provision to either state that none of the data qualify as limited rights data or restricted computer software, or identify, to the extent feasible, which of the data qualifies as limited rights data or restricted computer software. Any identification of limited rights data or restricted computer software in the </w:t>
      </w:r>
      <w:r w:rsidR="00BD0CD8" w:rsidRPr="00173740">
        <w:t>Offeror</w:t>
      </w:r>
      <w:r w:rsidR="003A755B" w:rsidRPr="00173740">
        <w:t>’</w:t>
      </w:r>
      <w:r w:rsidRPr="00173740">
        <w:t xml:space="preserve">s response is not determinative of the status of such data should a Subcontract be awarded to the </w:t>
      </w:r>
      <w:r w:rsidR="00BD0CD8" w:rsidRPr="00173740">
        <w:t>Offeror</w:t>
      </w:r>
      <w:r w:rsidRPr="00173740">
        <w:t>.</w:t>
      </w:r>
    </w:p>
    <w:p w14:paraId="77C9BF2E" w14:textId="77777777" w:rsidR="006400BC" w:rsidRPr="00173740" w:rsidRDefault="006400BC" w:rsidP="002759A5">
      <w:pPr>
        <w:pStyle w:val="Indent5"/>
        <w:keepNext/>
        <w:spacing w:after="0"/>
        <w:ind w:right="-90" w:hanging="360"/>
      </w:pPr>
      <w:r w:rsidRPr="00173740">
        <w:t>(c)</w:t>
      </w:r>
      <w:r w:rsidRPr="00173740">
        <w:tab/>
      </w:r>
      <w:r w:rsidR="00BD0CD8" w:rsidRPr="00173740">
        <w:t>Offeror</w:t>
      </w:r>
      <w:r w:rsidRPr="00173740">
        <w:t xml:space="preserve"> has reviewed the requirements for the delivery of data, including computer software, and states:</w:t>
      </w:r>
    </w:p>
    <w:p w14:paraId="11B83915" w14:textId="77777777" w:rsidR="006400BC" w:rsidRPr="00173740" w:rsidRDefault="006400BC" w:rsidP="002759A5">
      <w:pPr>
        <w:pStyle w:val="Indent5"/>
        <w:keepNext/>
        <w:ind w:right="-90"/>
      </w:pPr>
      <w:r w:rsidRPr="00173740">
        <w:t>(</w:t>
      </w:r>
      <w:r w:rsidR="00523079" w:rsidRPr="00173740">
        <w:rPr>
          <w:i/>
        </w:rPr>
        <w:t>C</w:t>
      </w:r>
      <w:r w:rsidRPr="00173740">
        <w:rPr>
          <w:i/>
        </w:rPr>
        <w:t>heck appropriate block</w:t>
      </w:r>
      <w:r w:rsidRPr="00173740">
        <w:t>)</w:t>
      </w:r>
    </w:p>
    <w:bookmarkStart w:id="59" w:name="Check59"/>
    <w:p w14:paraId="6372875C" w14:textId="1837D0F3" w:rsidR="006400BC" w:rsidRPr="00173740" w:rsidRDefault="00232A54" w:rsidP="008B3A97">
      <w:pPr>
        <w:ind w:left="1080" w:right="-90" w:hanging="360"/>
        <w:jc w:val="left"/>
      </w:pPr>
      <w:r w:rsidRPr="00173740">
        <w:fldChar w:fldCharType="begin">
          <w:ffData>
            <w:name w:val="Check59"/>
            <w:enabled/>
            <w:calcOnExit w:val="0"/>
            <w:checkBox>
              <w:sizeAuto/>
              <w:default w:val="0"/>
            </w:checkBox>
          </w:ffData>
        </w:fldChar>
      </w:r>
      <w:r w:rsidR="006400BC" w:rsidRPr="00173740">
        <w:instrText xml:space="preserve"> FORMCHECKBOX </w:instrText>
      </w:r>
      <w:r w:rsidR="005B7603">
        <w:fldChar w:fldCharType="separate"/>
      </w:r>
      <w:r w:rsidRPr="00173740">
        <w:fldChar w:fldCharType="end"/>
      </w:r>
      <w:bookmarkEnd w:id="59"/>
      <w:r w:rsidR="006400BC" w:rsidRPr="00173740">
        <w:tab/>
        <w:t>None of the data proposed for fulfilling such requirements qualifies as limited rights data or restricted computer software.</w:t>
      </w:r>
    </w:p>
    <w:bookmarkStart w:id="60" w:name="Check60"/>
    <w:p w14:paraId="3BBFBF1F" w14:textId="32914A2B" w:rsidR="006400BC" w:rsidRPr="00173740" w:rsidRDefault="00232A54" w:rsidP="00353DBB">
      <w:pPr>
        <w:ind w:left="1080" w:right="-86" w:hanging="360"/>
        <w:jc w:val="left"/>
      </w:pPr>
      <w:r w:rsidRPr="00173740">
        <w:fldChar w:fldCharType="begin">
          <w:ffData>
            <w:name w:val="Check60"/>
            <w:enabled/>
            <w:calcOnExit w:val="0"/>
            <w:checkBox>
              <w:sizeAuto/>
              <w:default w:val="0"/>
            </w:checkBox>
          </w:ffData>
        </w:fldChar>
      </w:r>
      <w:r w:rsidR="006400BC" w:rsidRPr="00173740">
        <w:instrText xml:space="preserve"> FORMCHECKBOX </w:instrText>
      </w:r>
      <w:r w:rsidR="005B7603">
        <w:fldChar w:fldCharType="separate"/>
      </w:r>
      <w:r w:rsidRPr="00173740">
        <w:fldChar w:fldCharType="end"/>
      </w:r>
      <w:bookmarkEnd w:id="60"/>
      <w:r w:rsidR="006400BC" w:rsidRPr="00173740">
        <w:tab/>
        <w:t>Data proposed for fulfilling such requirements qualify as limited rights data or restricted computer software and are identified as follows:</w:t>
      </w:r>
    </w:p>
    <w:tbl>
      <w:tblPr>
        <w:tblStyle w:val="TableGrid"/>
        <w:tblW w:w="0" w:type="auto"/>
        <w:tblInd w:w="828" w:type="dxa"/>
        <w:tblBorders>
          <w:top w:val="none" w:sz="0" w:space="0" w:color="auto"/>
          <w:left w:val="none" w:sz="0" w:space="0" w:color="auto"/>
          <w:right w:val="none" w:sz="0" w:space="0" w:color="auto"/>
        </w:tblBorders>
        <w:tblLook w:val="01E0" w:firstRow="1" w:lastRow="1" w:firstColumn="1" w:lastColumn="1" w:noHBand="0" w:noVBand="0"/>
      </w:tblPr>
      <w:tblGrid>
        <w:gridCol w:w="9468"/>
      </w:tblGrid>
      <w:tr w:rsidR="00173740" w:rsidRPr="00173740" w14:paraId="01DBE7E2" w14:textId="77777777">
        <w:tc>
          <w:tcPr>
            <w:tcW w:w="9468" w:type="dxa"/>
            <w:vAlign w:val="bottom"/>
          </w:tcPr>
          <w:p w14:paraId="4613D4EA" w14:textId="38A6DE05" w:rsidR="006B2AD7" w:rsidRPr="00173740" w:rsidRDefault="00232A54" w:rsidP="00B5700A">
            <w:pPr>
              <w:spacing w:before="60" w:after="0"/>
              <w:ind w:right="-86"/>
              <w:jc w:val="left"/>
            </w:pPr>
            <w:r w:rsidRPr="00173740">
              <w:fldChar w:fldCharType="begin">
                <w:ffData>
                  <w:name w:val="Text44"/>
                  <w:enabled/>
                  <w:calcOnExit w:val="0"/>
                  <w:textInput/>
                </w:ffData>
              </w:fldChar>
            </w:r>
            <w:bookmarkStart w:id="61" w:name="Text44"/>
            <w:r w:rsidR="006B2AD7" w:rsidRPr="00173740">
              <w:instrText xml:space="preserve"> FORMTEXT </w:instrText>
            </w:r>
            <w:r w:rsidRPr="00173740">
              <w:fldChar w:fldCharType="separate"/>
            </w:r>
            <w:r w:rsidR="00962274">
              <w:rPr>
                <w:noProof/>
              </w:rPr>
              <w:t> </w:t>
            </w:r>
            <w:r w:rsidR="00962274">
              <w:rPr>
                <w:noProof/>
              </w:rPr>
              <w:t> </w:t>
            </w:r>
            <w:r w:rsidR="00962274">
              <w:rPr>
                <w:noProof/>
              </w:rPr>
              <w:t> </w:t>
            </w:r>
            <w:r w:rsidR="00962274">
              <w:rPr>
                <w:noProof/>
              </w:rPr>
              <w:t> </w:t>
            </w:r>
            <w:r w:rsidR="00962274">
              <w:rPr>
                <w:noProof/>
              </w:rPr>
              <w:t> </w:t>
            </w:r>
            <w:r w:rsidRPr="00173740">
              <w:fldChar w:fldCharType="end"/>
            </w:r>
            <w:bookmarkEnd w:id="61"/>
          </w:p>
        </w:tc>
      </w:tr>
      <w:tr w:rsidR="00173740" w:rsidRPr="00173740" w14:paraId="0C2BD26D" w14:textId="77777777">
        <w:tc>
          <w:tcPr>
            <w:tcW w:w="9468" w:type="dxa"/>
            <w:vAlign w:val="bottom"/>
          </w:tcPr>
          <w:p w14:paraId="6C5B7887" w14:textId="412D136C" w:rsidR="006B2AD7" w:rsidRPr="00173740" w:rsidRDefault="00232A54" w:rsidP="00B5700A">
            <w:pPr>
              <w:spacing w:before="60" w:after="0"/>
              <w:ind w:right="-86"/>
              <w:jc w:val="left"/>
            </w:pPr>
            <w:r w:rsidRPr="00173740">
              <w:fldChar w:fldCharType="begin">
                <w:ffData>
                  <w:name w:val="Text45"/>
                  <w:enabled/>
                  <w:calcOnExit w:val="0"/>
                  <w:textInput/>
                </w:ffData>
              </w:fldChar>
            </w:r>
            <w:bookmarkStart w:id="62" w:name="Text45"/>
            <w:r w:rsidR="006B2AD7" w:rsidRPr="00173740">
              <w:instrText xml:space="preserve"> FORMTEXT </w:instrText>
            </w:r>
            <w:r w:rsidRPr="00173740">
              <w:fldChar w:fldCharType="separate"/>
            </w:r>
            <w:r w:rsidR="00962274">
              <w:rPr>
                <w:noProof/>
              </w:rPr>
              <w:t> </w:t>
            </w:r>
            <w:r w:rsidR="00962274">
              <w:rPr>
                <w:noProof/>
              </w:rPr>
              <w:t> </w:t>
            </w:r>
            <w:r w:rsidR="00962274">
              <w:rPr>
                <w:noProof/>
              </w:rPr>
              <w:t> </w:t>
            </w:r>
            <w:r w:rsidR="00962274">
              <w:rPr>
                <w:noProof/>
              </w:rPr>
              <w:t> </w:t>
            </w:r>
            <w:r w:rsidR="00962274">
              <w:rPr>
                <w:noProof/>
              </w:rPr>
              <w:t> </w:t>
            </w:r>
            <w:r w:rsidRPr="00173740">
              <w:fldChar w:fldCharType="end"/>
            </w:r>
            <w:bookmarkEnd w:id="62"/>
          </w:p>
        </w:tc>
      </w:tr>
      <w:tr w:rsidR="006B2AD7" w:rsidRPr="00173740" w14:paraId="5C9CF7F7" w14:textId="77777777">
        <w:tc>
          <w:tcPr>
            <w:tcW w:w="9468" w:type="dxa"/>
            <w:vAlign w:val="bottom"/>
          </w:tcPr>
          <w:p w14:paraId="083461EA" w14:textId="62ADADF9" w:rsidR="006B2AD7" w:rsidRPr="00173740" w:rsidRDefault="00232A54" w:rsidP="00B5700A">
            <w:pPr>
              <w:spacing w:before="60" w:after="0"/>
              <w:ind w:right="-86"/>
              <w:jc w:val="left"/>
            </w:pPr>
            <w:r w:rsidRPr="00173740">
              <w:fldChar w:fldCharType="begin">
                <w:ffData>
                  <w:name w:val="Text46"/>
                  <w:enabled/>
                  <w:calcOnExit w:val="0"/>
                  <w:textInput/>
                </w:ffData>
              </w:fldChar>
            </w:r>
            <w:bookmarkStart w:id="63" w:name="Text46"/>
            <w:r w:rsidR="006B2AD7" w:rsidRPr="00173740">
              <w:instrText xml:space="preserve"> FORMTEXT </w:instrText>
            </w:r>
            <w:r w:rsidRPr="00173740">
              <w:fldChar w:fldCharType="separate"/>
            </w:r>
            <w:r w:rsidR="00962274">
              <w:rPr>
                <w:noProof/>
              </w:rPr>
              <w:t> </w:t>
            </w:r>
            <w:r w:rsidR="00962274">
              <w:rPr>
                <w:noProof/>
              </w:rPr>
              <w:t> </w:t>
            </w:r>
            <w:r w:rsidR="00962274">
              <w:rPr>
                <w:noProof/>
              </w:rPr>
              <w:t> </w:t>
            </w:r>
            <w:r w:rsidR="00962274">
              <w:rPr>
                <w:noProof/>
              </w:rPr>
              <w:t> </w:t>
            </w:r>
            <w:r w:rsidR="00962274">
              <w:rPr>
                <w:noProof/>
              </w:rPr>
              <w:t> </w:t>
            </w:r>
            <w:r w:rsidRPr="00173740">
              <w:fldChar w:fldCharType="end"/>
            </w:r>
            <w:bookmarkEnd w:id="63"/>
          </w:p>
        </w:tc>
      </w:tr>
    </w:tbl>
    <w:p w14:paraId="0CE1B426" w14:textId="52D05C10" w:rsidR="005055B5" w:rsidRPr="00173740" w:rsidRDefault="005055B5" w:rsidP="00C46F72">
      <w:pPr>
        <w:spacing w:after="0"/>
        <w:ind w:left="2160" w:right="-90" w:hanging="1440"/>
        <w:rPr>
          <w:b/>
        </w:rPr>
      </w:pPr>
    </w:p>
    <w:p w14:paraId="49C8BB1E" w14:textId="06E671DF" w:rsidR="006400BC" w:rsidRPr="00173740" w:rsidRDefault="006400BC" w:rsidP="00C46F72">
      <w:pPr>
        <w:spacing w:after="0"/>
        <w:ind w:left="720" w:right="-90"/>
        <w:rPr>
          <w:sz w:val="16"/>
          <w:szCs w:val="16"/>
        </w:rPr>
      </w:pPr>
      <w:r w:rsidRPr="00173740">
        <w:rPr>
          <w:b/>
          <w:sz w:val="16"/>
          <w:szCs w:val="16"/>
        </w:rPr>
        <w:t>NOTE</w:t>
      </w:r>
      <w:r w:rsidR="00FE4442">
        <w:rPr>
          <w:sz w:val="16"/>
          <w:szCs w:val="16"/>
        </w:rPr>
        <w:t xml:space="preserve">: </w:t>
      </w:r>
      <w:r w:rsidRPr="00173740">
        <w:rPr>
          <w:sz w:val="16"/>
          <w:szCs w:val="16"/>
        </w:rPr>
        <w:t xml:space="preserve">The terms </w:t>
      </w:r>
      <w:r w:rsidR="003A755B" w:rsidRPr="00173740">
        <w:rPr>
          <w:sz w:val="16"/>
          <w:szCs w:val="16"/>
        </w:rPr>
        <w:t>“</w:t>
      </w:r>
      <w:r w:rsidRPr="00173740">
        <w:rPr>
          <w:sz w:val="16"/>
          <w:szCs w:val="16"/>
        </w:rPr>
        <w:t>data</w:t>
      </w:r>
      <w:r w:rsidR="003A755B" w:rsidRPr="00173740">
        <w:rPr>
          <w:sz w:val="16"/>
          <w:szCs w:val="16"/>
        </w:rPr>
        <w:t>”</w:t>
      </w:r>
      <w:r w:rsidRPr="00173740">
        <w:rPr>
          <w:sz w:val="16"/>
          <w:szCs w:val="16"/>
        </w:rPr>
        <w:t xml:space="preserve">, </w:t>
      </w:r>
      <w:r w:rsidR="003A755B" w:rsidRPr="00173740">
        <w:rPr>
          <w:sz w:val="16"/>
          <w:szCs w:val="16"/>
        </w:rPr>
        <w:t>“</w:t>
      </w:r>
      <w:r w:rsidRPr="00173740">
        <w:rPr>
          <w:sz w:val="16"/>
          <w:szCs w:val="16"/>
        </w:rPr>
        <w:t>limited rights data</w:t>
      </w:r>
      <w:r w:rsidR="003A755B" w:rsidRPr="00173740">
        <w:rPr>
          <w:sz w:val="16"/>
          <w:szCs w:val="16"/>
        </w:rPr>
        <w:t>”</w:t>
      </w:r>
      <w:r w:rsidRPr="00173740">
        <w:rPr>
          <w:sz w:val="16"/>
          <w:szCs w:val="16"/>
        </w:rPr>
        <w:t xml:space="preserve">, </w:t>
      </w:r>
      <w:r w:rsidR="003A755B" w:rsidRPr="00173740">
        <w:rPr>
          <w:sz w:val="16"/>
          <w:szCs w:val="16"/>
        </w:rPr>
        <w:t>“</w:t>
      </w:r>
      <w:r w:rsidRPr="00173740">
        <w:rPr>
          <w:sz w:val="16"/>
          <w:szCs w:val="16"/>
        </w:rPr>
        <w:t>restricted computer software</w:t>
      </w:r>
      <w:r w:rsidR="003A755B" w:rsidRPr="00173740">
        <w:rPr>
          <w:sz w:val="16"/>
          <w:szCs w:val="16"/>
        </w:rPr>
        <w:t>”</w:t>
      </w:r>
      <w:r w:rsidRPr="00173740">
        <w:rPr>
          <w:sz w:val="16"/>
          <w:szCs w:val="16"/>
        </w:rPr>
        <w:t xml:space="preserve">, </w:t>
      </w:r>
      <w:r w:rsidR="003A755B" w:rsidRPr="00173740">
        <w:rPr>
          <w:sz w:val="16"/>
          <w:szCs w:val="16"/>
        </w:rPr>
        <w:t>“</w:t>
      </w:r>
      <w:r w:rsidRPr="00173740">
        <w:rPr>
          <w:sz w:val="16"/>
          <w:szCs w:val="16"/>
        </w:rPr>
        <w:t>computer software</w:t>
      </w:r>
      <w:r w:rsidR="003A755B" w:rsidRPr="00173740">
        <w:rPr>
          <w:sz w:val="16"/>
          <w:szCs w:val="16"/>
        </w:rPr>
        <w:t>”</w:t>
      </w:r>
      <w:r w:rsidRPr="00173740">
        <w:rPr>
          <w:sz w:val="16"/>
          <w:szCs w:val="16"/>
        </w:rPr>
        <w:t xml:space="preserve">, and </w:t>
      </w:r>
      <w:r w:rsidR="003A755B" w:rsidRPr="00173740">
        <w:rPr>
          <w:sz w:val="16"/>
          <w:szCs w:val="16"/>
        </w:rPr>
        <w:t>“</w:t>
      </w:r>
      <w:r w:rsidRPr="00173740">
        <w:rPr>
          <w:sz w:val="16"/>
          <w:szCs w:val="16"/>
        </w:rPr>
        <w:t>form, fit, and function data</w:t>
      </w:r>
      <w:r w:rsidR="003A755B" w:rsidRPr="00173740">
        <w:rPr>
          <w:sz w:val="16"/>
          <w:szCs w:val="16"/>
        </w:rPr>
        <w:t>”</w:t>
      </w:r>
      <w:r w:rsidRPr="00173740">
        <w:rPr>
          <w:sz w:val="16"/>
          <w:szCs w:val="16"/>
        </w:rPr>
        <w:t xml:space="preserve"> are defined in DEAR 927.409 as follows:</w:t>
      </w:r>
    </w:p>
    <w:p w14:paraId="34BF5946" w14:textId="77777777" w:rsidR="006400BC" w:rsidRPr="00173740" w:rsidRDefault="006400BC" w:rsidP="00A21C35">
      <w:pPr>
        <w:widowControl w:val="0"/>
        <w:spacing w:before="100" w:after="0"/>
        <w:ind w:left="720" w:right="-90"/>
        <w:rPr>
          <w:sz w:val="16"/>
          <w:szCs w:val="16"/>
        </w:rPr>
      </w:pPr>
      <w:r w:rsidRPr="00173740">
        <w:rPr>
          <w:i/>
          <w:sz w:val="16"/>
          <w:szCs w:val="16"/>
        </w:rPr>
        <w:t>Data</w:t>
      </w:r>
      <w:r w:rsidRPr="00173740">
        <w:rPr>
          <w:sz w:val="16"/>
          <w:szCs w:val="16"/>
        </w:rPr>
        <w:t xml:space="preserve"> means recorded information, regardless of form or the media on which it may be recorded.  The term includes technical data and computer software.  The term does not include data incidental to the administration of the subcontract, such as financial, administrative, cost and pric</w:t>
      </w:r>
      <w:r w:rsidR="00644E3E" w:rsidRPr="00173740">
        <w:rPr>
          <w:sz w:val="16"/>
          <w:szCs w:val="16"/>
        </w:rPr>
        <w:t>ing, or management information.</w:t>
      </w:r>
    </w:p>
    <w:p w14:paraId="2BD09112" w14:textId="75A0FBE5" w:rsidR="006400BC" w:rsidRPr="00173740" w:rsidRDefault="006400BC" w:rsidP="00A21C35">
      <w:pPr>
        <w:widowControl w:val="0"/>
        <w:spacing w:before="100" w:after="0"/>
        <w:ind w:left="720" w:right="-90"/>
        <w:rPr>
          <w:sz w:val="16"/>
          <w:szCs w:val="16"/>
        </w:rPr>
      </w:pPr>
      <w:r w:rsidRPr="00173740">
        <w:rPr>
          <w:i/>
          <w:sz w:val="16"/>
          <w:szCs w:val="16"/>
        </w:rPr>
        <w:t>Limited rights data</w:t>
      </w:r>
      <w:r w:rsidRPr="00173740">
        <w:rPr>
          <w:sz w:val="16"/>
          <w:szCs w:val="16"/>
        </w:rPr>
        <w:t xml:space="preserve"> means data, other than computer software, developed at private expense that embody trade secrets or are commercial or financial and confidential or privileged. (The Government</w:t>
      </w:r>
      <w:r w:rsidR="003A755B" w:rsidRPr="00173740">
        <w:rPr>
          <w:sz w:val="16"/>
          <w:szCs w:val="16"/>
        </w:rPr>
        <w:t>’</w:t>
      </w:r>
      <w:r w:rsidRPr="00173740">
        <w:rPr>
          <w:sz w:val="16"/>
          <w:szCs w:val="16"/>
        </w:rPr>
        <w:t>s rights to use, duplicate, or disclose limited rights data are as set forth in the Limited Rights Notice of the Ri</w:t>
      </w:r>
      <w:r w:rsidR="00644E3E" w:rsidRPr="00173740">
        <w:rPr>
          <w:sz w:val="16"/>
          <w:szCs w:val="16"/>
        </w:rPr>
        <w:t>ghts in Data - General clause.)</w:t>
      </w:r>
    </w:p>
    <w:p w14:paraId="7B5A33AE" w14:textId="3BEC833E" w:rsidR="006400BC" w:rsidRPr="00173740" w:rsidRDefault="006400BC" w:rsidP="00A21C35">
      <w:pPr>
        <w:widowControl w:val="0"/>
        <w:spacing w:before="100" w:after="0"/>
        <w:ind w:left="720" w:right="-90"/>
        <w:rPr>
          <w:sz w:val="16"/>
          <w:szCs w:val="16"/>
        </w:rPr>
      </w:pPr>
      <w:r w:rsidRPr="00173740">
        <w:rPr>
          <w:i/>
          <w:sz w:val="16"/>
          <w:szCs w:val="16"/>
        </w:rPr>
        <w:t>Restricted computer software</w:t>
      </w:r>
      <w:r w:rsidRPr="00173740">
        <w:rPr>
          <w:sz w:val="16"/>
          <w:szCs w:val="16"/>
        </w:rPr>
        <w:t xml:space="preserve"> means computer software developed at private expense and that is a trade secret; is commercial or financial and is confidential or privileged; or is published copyrighted computer software, including minor modifications of any such computer software. (The Government</w:t>
      </w:r>
      <w:r w:rsidR="003A755B" w:rsidRPr="00173740">
        <w:rPr>
          <w:sz w:val="16"/>
          <w:szCs w:val="16"/>
        </w:rPr>
        <w:t>’</w:t>
      </w:r>
      <w:r w:rsidRPr="00173740">
        <w:rPr>
          <w:sz w:val="16"/>
          <w:szCs w:val="16"/>
        </w:rPr>
        <w:t>s rights to use, duplicate, or disclose restricted computer software are as set forth in the Restricted Rights Notice of the Rights in Data - General clause.)</w:t>
      </w:r>
    </w:p>
    <w:p w14:paraId="4E7D99BD" w14:textId="77777777" w:rsidR="006400BC" w:rsidRPr="00173740" w:rsidRDefault="006400BC" w:rsidP="00A21C35">
      <w:pPr>
        <w:widowControl w:val="0"/>
        <w:spacing w:before="100" w:after="0"/>
        <w:ind w:left="720" w:right="-90"/>
        <w:rPr>
          <w:sz w:val="16"/>
          <w:szCs w:val="16"/>
        </w:rPr>
      </w:pPr>
      <w:r w:rsidRPr="00173740">
        <w:rPr>
          <w:i/>
          <w:sz w:val="16"/>
          <w:szCs w:val="16"/>
        </w:rPr>
        <w:t>Computer software</w:t>
      </w:r>
      <w:r w:rsidRPr="00173740">
        <w:rPr>
          <w:sz w:val="16"/>
          <w:szCs w:val="16"/>
        </w:rPr>
        <w:t xml:space="preserve"> means (i) computer programs which are data comprising a series of instructions, rules, routines, or statements, regardless of the media in which recorded, that allow or cause a computer to perform a specific operation or series of operations, and (ii) data comprising source code listings, design details, algorithms, processes, flow charts, formulae, and related material that would enable the computer program to be produced, created, or compiled.  The term does n</w:t>
      </w:r>
      <w:r w:rsidR="00644E3E" w:rsidRPr="00173740">
        <w:rPr>
          <w:sz w:val="16"/>
          <w:szCs w:val="16"/>
        </w:rPr>
        <w:t>ot include computer data bases.</w:t>
      </w:r>
    </w:p>
    <w:p w14:paraId="437FC758" w14:textId="77777777" w:rsidR="006400BC" w:rsidRPr="00173740" w:rsidRDefault="006400BC" w:rsidP="00A21C35">
      <w:pPr>
        <w:widowControl w:val="0"/>
        <w:spacing w:before="100" w:after="0"/>
        <w:ind w:left="720" w:right="-90"/>
        <w:rPr>
          <w:sz w:val="16"/>
          <w:szCs w:val="16"/>
        </w:rPr>
      </w:pPr>
      <w:r w:rsidRPr="00173740">
        <w:rPr>
          <w:i/>
          <w:sz w:val="16"/>
          <w:szCs w:val="16"/>
        </w:rPr>
        <w:t>Form, fit, and function data</w:t>
      </w:r>
      <w:r w:rsidRPr="00173740">
        <w:rPr>
          <w:sz w:val="16"/>
          <w:szCs w:val="16"/>
        </w:rPr>
        <w:t xml:space="preserve"> means data relating to items, components, or processes that are sufficient to enable physical and functional interchangeability, as well as data identifying source, size, configuration, mating, and attachment characteristics, functional characteristics, and performance requirements; except that for computer software it means data identifying source, functional characteristics, and performance requirements but specifically excludes the source code, algorithm, process, formulae, a</w:t>
      </w:r>
      <w:r w:rsidR="00644E3E" w:rsidRPr="00173740">
        <w:rPr>
          <w:sz w:val="16"/>
          <w:szCs w:val="16"/>
        </w:rPr>
        <w:t>nd flow charts of the software.</w:t>
      </w:r>
    </w:p>
    <w:p w14:paraId="180F5316" w14:textId="77777777" w:rsidR="006400BC" w:rsidRPr="00173740" w:rsidRDefault="006400BC" w:rsidP="00A21C35">
      <w:pPr>
        <w:widowControl w:val="0"/>
        <w:spacing w:after="0"/>
        <w:ind w:right="-86"/>
        <w:jc w:val="right"/>
        <w:rPr>
          <w:vanish/>
          <w:sz w:val="18"/>
          <w:szCs w:val="18"/>
        </w:rPr>
      </w:pPr>
      <w:r w:rsidRPr="00173740">
        <w:rPr>
          <w:i/>
          <w:vanish/>
          <w:sz w:val="18"/>
          <w:szCs w:val="18"/>
        </w:rPr>
        <w:t xml:space="preserve">(FAR 52.227-15; </w:t>
      </w:r>
      <w:r w:rsidR="0018589D" w:rsidRPr="00173740">
        <w:rPr>
          <w:i/>
          <w:vanish/>
          <w:sz w:val="18"/>
          <w:szCs w:val="18"/>
        </w:rPr>
        <w:t>DEC</w:t>
      </w:r>
      <w:r w:rsidR="00013FEF" w:rsidRPr="00173740">
        <w:rPr>
          <w:i/>
          <w:vanish/>
          <w:sz w:val="18"/>
          <w:szCs w:val="18"/>
        </w:rPr>
        <w:t xml:space="preserve"> 2007</w:t>
      </w:r>
      <w:r w:rsidRPr="00173740">
        <w:rPr>
          <w:i/>
          <w:vanish/>
          <w:sz w:val="18"/>
          <w:szCs w:val="18"/>
        </w:rPr>
        <w:t>)</w:t>
      </w:r>
    </w:p>
    <w:bookmarkEnd w:id="50"/>
    <w:p w14:paraId="1EF33DD9" w14:textId="77777777" w:rsidR="00013FEF" w:rsidRPr="00173740" w:rsidRDefault="00013FEF" w:rsidP="00A21C35">
      <w:pPr>
        <w:pStyle w:val="Footer"/>
        <w:widowControl w:val="0"/>
        <w:tabs>
          <w:tab w:val="clear" w:pos="4867"/>
          <w:tab w:val="clear" w:pos="9720"/>
          <w:tab w:val="left" w:pos="4680"/>
          <w:tab w:val="left" w:pos="5220"/>
          <w:tab w:val="right" w:pos="10170"/>
        </w:tabs>
        <w:spacing w:after="0"/>
        <w:ind w:right="-86"/>
        <w:jc w:val="left"/>
      </w:pPr>
    </w:p>
    <w:p w14:paraId="1932BD5E" w14:textId="1A314056" w:rsidR="00811FF9" w:rsidRPr="0096791C" w:rsidRDefault="00811FF9" w:rsidP="00613BCF">
      <w:pPr>
        <w:pStyle w:val="10"/>
        <w:tabs>
          <w:tab w:val="left" w:pos="360"/>
        </w:tabs>
        <w:spacing w:after="0"/>
        <w:ind w:left="0" w:right="-86" w:firstLine="0"/>
      </w:pPr>
      <w:bookmarkStart w:id="64" w:name="_Hlk532549878"/>
      <w:r w:rsidRPr="0096791C">
        <w:t>12.</w:t>
      </w:r>
      <w:r w:rsidRPr="0096791C">
        <w:tab/>
      </w:r>
      <w:r w:rsidR="00DF3B2E" w:rsidRPr="0096791C">
        <w:t>certification regarding</w:t>
      </w:r>
      <w:r w:rsidR="0027566B" w:rsidRPr="0096791C">
        <w:t xml:space="preserve"> violation of</w:t>
      </w:r>
      <w:r w:rsidR="00DF3B2E" w:rsidRPr="0096791C">
        <w:t xml:space="preserve"> arms control treaties or agreements</w:t>
      </w:r>
    </w:p>
    <w:p w14:paraId="103000A2" w14:textId="61B44C9E" w:rsidR="00613BCF" w:rsidRPr="0096791C" w:rsidRDefault="00613BCF" w:rsidP="00613BCF">
      <w:pPr>
        <w:pStyle w:val="10"/>
        <w:ind w:left="360" w:right="-86" w:firstLine="0"/>
        <w:jc w:val="left"/>
        <w:rPr>
          <w:b w:val="0"/>
          <w:i/>
          <w:caps w:val="0"/>
          <w:sz w:val="18"/>
        </w:rPr>
      </w:pPr>
      <w:r w:rsidRPr="0096791C">
        <w:rPr>
          <w:b w:val="0"/>
          <w:i/>
          <w:caps w:val="0"/>
          <w:sz w:val="18"/>
        </w:rPr>
        <w:t>(Applicable to non-commercial item/services exceeding $250,000.)</w:t>
      </w:r>
    </w:p>
    <w:p w14:paraId="51444239" w14:textId="6F8AE36A" w:rsidR="0099411A" w:rsidRPr="0096791C" w:rsidRDefault="0099411A" w:rsidP="0099411A">
      <w:pPr>
        <w:pStyle w:val="Footer"/>
        <w:keepNext/>
        <w:tabs>
          <w:tab w:val="clear" w:pos="4867"/>
          <w:tab w:val="clear" w:pos="9720"/>
          <w:tab w:val="left" w:pos="4680"/>
          <w:tab w:val="left" w:pos="5220"/>
          <w:tab w:val="right" w:pos="10170"/>
        </w:tabs>
        <w:spacing w:after="0"/>
        <w:ind w:left="720" w:right="-86" w:hanging="360"/>
        <w:jc w:val="left"/>
      </w:pPr>
      <w:r w:rsidRPr="0096791C">
        <w:t>(a)</w:t>
      </w:r>
      <w:r w:rsidRPr="0096791C">
        <w:tab/>
      </w:r>
      <w:r w:rsidR="00ED5C33" w:rsidRPr="0096791C">
        <w:t xml:space="preserve">The Offeror </w:t>
      </w:r>
      <w:r w:rsidR="00267770" w:rsidRPr="0096791C">
        <w:t>shall c</w:t>
      </w:r>
      <w:r w:rsidRPr="0096791C">
        <w:t>heck the appropriate b</w:t>
      </w:r>
      <w:r w:rsidR="00267770" w:rsidRPr="0096791C">
        <w:t>lock below</w:t>
      </w:r>
      <w:r w:rsidRPr="0096791C">
        <w:t xml:space="preserve">: </w:t>
      </w:r>
    </w:p>
    <w:p w14:paraId="5BD20707" w14:textId="77777777" w:rsidR="0099411A" w:rsidRPr="0096791C" w:rsidRDefault="0099411A" w:rsidP="00105FDE">
      <w:pPr>
        <w:pStyle w:val="Footer"/>
        <w:keepNext/>
        <w:tabs>
          <w:tab w:val="clear" w:pos="4867"/>
          <w:tab w:val="clear" w:pos="9720"/>
          <w:tab w:val="left" w:pos="4680"/>
          <w:tab w:val="left" w:pos="5220"/>
          <w:tab w:val="right" w:pos="10170"/>
        </w:tabs>
        <w:spacing w:after="0"/>
        <w:ind w:left="360" w:right="-86"/>
        <w:jc w:val="left"/>
      </w:pPr>
    </w:p>
    <w:p w14:paraId="749872EA" w14:textId="75155359" w:rsidR="00317E4E" w:rsidRPr="0096791C" w:rsidRDefault="0099411A" w:rsidP="00ED5C33">
      <w:pPr>
        <w:pStyle w:val="Footer"/>
        <w:keepNext/>
        <w:tabs>
          <w:tab w:val="clear" w:pos="4867"/>
          <w:tab w:val="clear" w:pos="9720"/>
          <w:tab w:val="left" w:pos="720"/>
          <w:tab w:val="left" w:pos="5220"/>
          <w:tab w:val="right" w:pos="10170"/>
        </w:tabs>
        <w:spacing w:after="0"/>
        <w:ind w:left="720" w:right="-86"/>
        <w:jc w:val="left"/>
      </w:pPr>
      <w:r w:rsidRPr="0096791C">
        <w:fldChar w:fldCharType="begin">
          <w:ffData>
            <w:name w:val="Check59"/>
            <w:enabled/>
            <w:calcOnExit w:val="0"/>
            <w:checkBox>
              <w:sizeAuto/>
              <w:default w:val="0"/>
              <w:checked w:val="0"/>
            </w:checkBox>
          </w:ffData>
        </w:fldChar>
      </w:r>
      <w:r w:rsidRPr="0096791C">
        <w:instrText xml:space="preserve"> FORMCHECKBOX </w:instrText>
      </w:r>
      <w:r w:rsidR="005B7603">
        <w:fldChar w:fldCharType="separate"/>
      </w:r>
      <w:r w:rsidRPr="0096791C">
        <w:fldChar w:fldCharType="end"/>
      </w:r>
      <w:r w:rsidR="00901B6A" w:rsidRPr="0096791C">
        <w:t xml:space="preserve">  </w:t>
      </w:r>
      <w:r w:rsidR="00613BCF" w:rsidRPr="0096791C">
        <w:t xml:space="preserve">The Offeror certifies </w:t>
      </w:r>
      <w:r w:rsidR="00105FDE" w:rsidRPr="0096791C">
        <w:t>that:</w:t>
      </w:r>
    </w:p>
    <w:p w14:paraId="28A2F83B" w14:textId="64E5C996" w:rsidR="00105FDE" w:rsidRPr="0096791C" w:rsidRDefault="00036291" w:rsidP="00901B6A">
      <w:pPr>
        <w:pStyle w:val="Footer"/>
        <w:keepNext/>
        <w:tabs>
          <w:tab w:val="clear" w:pos="4867"/>
          <w:tab w:val="clear" w:pos="9720"/>
          <w:tab w:val="left" w:pos="1440"/>
          <w:tab w:val="left" w:pos="5220"/>
          <w:tab w:val="right" w:pos="10170"/>
        </w:tabs>
        <w:spacing w:after="0"/>
        <w:ind w:left="1440" w:right="-86" w:hanging="360"/>
      </w:pPr>
      <w:r>
        <w:t>(1</w:t>
      </w:r>
      <w:r w:rsidR="00105FDE" w:rsidRPr="0096791C">
        <w:t xml:space="preserve">) </w:t>
      </w:r>
      <w:r w:rsidR="00105FDE" w:rsidRPr="0096791C">
        <w:tab/>
        <w:t xml:space="preserve">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w:t>
      </w:r>
      <w:r w:rsidR="00105FDE" w:rsidRPr="0096791C">
        <w:lastRenderedPageBreak/>
        <w:t>403 of the Arms Control and Disarmament Act (</w:t>
      </w:r>
      <w:hyperlink r:id="rId8" w:history="1">
        <w:r w:rsidR="00105FDE" w:rsidRPr="0096791C">
          <w:t>22 U.S.C. 2593a</w:t>
        </w:r>
      </w:hyperlink>
      <w:r w:rsidR="00105FDE" w:rsidRPr="0096791C">
        <w:t xml:space="preserve">). The report is available via the internet at </w:t>
      </w:r>
      <w:r w:rsidR="00F270D2" w:rsidRPr="0096791C">
        <w:t>https://www.state.gov/t/avc/rls/rpt/</w:t>
      </w:r>
      <w:r w:rsidR="00105FDE" w:rsidRPr="0096791C">
        <w:t>; and</w:t>
      </w:r>
    </w:p>
    <w:p w14:paraId="7257D1B8" w14:textId="2E23A5F8" w:rsidR="00105FDE" w:rsidRPr="0096791C" w:rsidRDefault="00105FDE" w:rsidP="0099411A">
      <w:pPr>
        <w:pStyle w:val="Footer"/>
        <w:keepNext/>
        <w:tabs>
          <w:tab w:val="clear" w:pos="4867"/>
          <w:tab w:val="clear" w:pos="9720"/>
          <w:tab w:val="left" w:pos="1440"/>
          <w:tab w:val="left" w:pos="5220"/>
          <w:tab w:val="right" w:pos="10170"/>
        </w:tabs>
        <w:spacing w:after="0"/>
        <w:ind w:left="1440" w:right="-86" w:hanging="720"/>
      </w:pPr>
      <w:r w:rsidRPr="0096791C">
        <w:t xml:space="preserve"> </w:t>
      </w:r>
    </w:p>
    <w:p w14:paraId="2E156E37" w14:textId="5E737427" w:rsidR="00105FDE" w:rsidRPr="0096791C" w:rsidRDefault="00036291" w:rsidP="00901B6A">
      <w:pPr>
        <w:pStyle w:val="Footer"/>
        <w:keepNext/>
        <w:tabs>
          <w:tab w:val="clear" w:pos="4867"/>
          <w:tab w:val="clear" w:pos="9720"/>
          <w:tab w:val="left" w:pos="1440"/>
          <w:tab w:val="left" w:pos="5220"/>
          <w:tab w:val="right" w:pos="10170"/>
        </w:tabs>
        <w:spacing w:after="0"/>
        <w:ind w:left="1440" w:right="-86" w:hanging="360"/>
      </w:pPr>
      <w:r>
        <w:t>(2</w:t>
      </w:r>
      <w:r w:rsidR="00105FDE" w:rsidRPr="0096791C">
        <w:t xml:space="preserve">) </w:t>
      </w:r>
      <w:r w:rsidR="0099411A" w:rsidRPr="0096791C">
        <w:tab/>
      </w:r>
      <w:r w:rsidR="000E4702" w:rsidRPr="0096791C">
        <w:t>n</w:t>
      </w:r>
      <w:r w:rsidR="00105FDE" w:rsidRPr="0096791C">
        <w:t>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w:t>
      </w:r>
      <w:hyperlink r:id="rId9" w:history="1">
        <w:r w:rsidR="00105FDE" w:rsidRPr="0096791C">
          <w:t>22 U.S.C. 2593a</w:t>
        </w:r>
      </w:hyperlink>
      <w:r w:rsidR="00105FDE" w:rsidRPr="0096791C">
        <w:t xml:space="preserve">). The report is available via the internet at </w:t>
      </w:r>
      <w:r w:rsidR="00F270D2" w:rsidRPr="0096791C">
        <w:rPr>
          <w:rStyle w:val="Hyperlink"/>
          <w:color w:val="auto"/>
        </w:rPr>
        <w:t>https://www.state.gov/t/avc/rls/rpt/</w:t>
      </w:r>
      <w:r w:rsidR="006C72D9" w:rsidRPr="0096791C">
        <w:t>; or</w:t>
      </w:r>
      <w:r w:rsidR="00105FDE" w:rsidRPr="0096791C">
        <w:t xml:space="preserve"> </w:t>
      </w:r>
    </w:p>
    <w:p w14:paraId="03CB8E00" w14:textId="77777777" w:rsidR="00105FDE" w:rsidRPr="0096791C" w:rsidRDefault="00105FDE" w:rsidP="00105FDE">
      <w:pPr>
        <w:pStyle w:val="Footer"/>
        <w:keepNext/>
        <w:tabs>
          <w:tab w:val="clear" w:pos="4867"/>
          <w:tab w:val="clear" w:pos="9720"/>
          <w:tab w:val="left" w:pos="4680"/>
          <w:tab w:val="left" w:pos="5220"/>
          <w:tab w:val="right" w:pos="10170"/>
        </w:tabs>
        <w:spacing w:after="0"/>
        <w:ind w:left="360" w:right="-86"/>
        <w:jc w:val="left"/>
      </w:pPr>
    </w:p>
    <w:p w14:paraId="6E3FEE74" w14:textId="77777777" w:rsidR="000847D2" w:rsidRPr="0096791C" w:rsidRDefault="0099411A" w:rsidP="00901B6A">
      <w:pPr>
        <w:pStyle w:val="Footer"/>
        <w:keepNext/>
        <w:tabs>
          <w:tab w:val="clear" w:pos="4867"/>
          <w:tab w:val="clear" w:pos="9720"/>
          <w:tab w:val="left" w:pos="720"/>
          <w:tab w:val="left" w:pos="5220"/>
          <w:tab w:val="right" w:pos="10170"/>
        </w:tabs>
        <w:spacing w:after="0"/>
        <w:ind w:left="720" w:right="-86"/>
        <w:jc w:val="left"/>
      </w:pPr>
      <w:r w:rsidRPr="0096791C">
        <w:fldChar w:fldCharType="begin">
          <w:ffData>
            <w:name w:val="Check59"/>
            <w:enabled/>
            <w:calcOnExit w:val="0"/>
            <w:checkBox>
              <w:sizeAuto/>
              <w:default w:val="0"/>
              <w:checked w:val="0"/>
            </w:checkBox>
          </w:ffData>
        </w:fldChar>
      </w:r>
      <w:r w:rsidRPr="0096791C">
        <w:instrText xml:space="preserve"> FORMCHECKBOX </w:instrText>
      </w:r>
      <w:r w:rsidR="005B7603">
        <w:fldChar w:fldCharType="separate"/>
      </w:r>
      <w:r w:rsidRPr="0096791C">
        <w:fldChar w:fldCharType="end"/>
      </w:r>
      <w:r w:rsidR="003D3B5C" w:rsidRPr="0096791C">
        <w:t xml:space="preserve">  </w:t>
      </w:r>
      <w:r w:rsidRPr="0096791C">
        <w:t>The Offeror is providing separate information with its offer in accordance with (d)(2) of FAR 52.209-13</w:t>
      </w:r>
      <w:r w:rsidR="000847D2" w:rsidRPr="0096791C">
        <w:t>; or</w:t>
      </w:r>
    </w:p>
    <w:p w14:paraId="490282E5" w14:textId="77777777" w:rsidR="000847D2" w:rsidRPr="0096791C" w:rsidRDefault="000847D2" w:rsidP="00901B6A">
      <w:pPr>
        <w:pStyle w:val="Footer"/>
        <w:keepNext/>
        <w:tabs>
          <w:tab w:val="clear" w:pos="4867"/>
          <w:tab w:val="clear" w:pos="9720"/>
          <w:tab w:val="left" w:pos="720"/>
          <w:tab w:val="left" w:pos="5220"/>
          <w:tab w:val="right" w:pos="10170"/>
        </w:tabs>
        <w:spacing w:after="0"/>
        <w:ind w:left="720" w:right="-86"/>
        <w:jc w:val="left"/>
      </w:pPr>
    </w:p>
    <w:p w14:paraId="786A66B3" w14:textId="1E5264F9" w:rsidR="0099411A" w:rsidRPr="0096791C" w:rsidRDefault="003E1CB6" w:rsidP="00901B6A">
      <w:pPr>
        <w:pStyle w:val="Footer"/>
        <w:keepNext/>
        <w:tabs>
          <w:tab w:val="clear" w:pos="4867"/>
          <w:tab w:val="clear" w:pos="9720"/>
          <w:tab w:val="left" w:pos="720"/>
          <w:tab w:val="left" w:pos="5220"/>
          <w:tab w:val="right" w:pos="10170"/>
        </w:tabs>
        <w:spacing w:after="0"/>
        <w:ind w:left="720" w:right="-86"/>
        <w:jc w:val="left"/>
      </w:pPr>
      <w:r w:rsidRPr="0096791C">
        <w:fldChar w:fldCharType="begin">
          <w:ffData>
            <w:name w:val="Check59"/>
            <w:enabled/>
            <w:calcOnExit w:val="0"/>
            <w:checkBox>
              <w:sizeAuto/>
              <w:default w:val="0"/>
              <w:checked w:val="0"/>
            </w:checkBox>
          </w:ffData>
        </w:fldChar>
      </w:r>
      <w:r w:rsidRPr="0096791C">
        <w:instrText xml:space="preserve"> FORMCHECKBOX </w:instrText>
      </w:r>
      <w:r w:rsidR="005B7603">
        <w:fldChar w:fldCharType="separate"/>
      </w:r>
      <w:r w:rsidRPr="0096791C">
        <w:fldChar w:fldCharType="end"/>
      </w:r>
      <w:r w:rsidRPr="0096791C">
        <w:t xml:space="preserve">  N/A (i.e., commercial item/services or non-commercial item/services less than or equal to $250,000)</w:t>
      </w:r>
      <w:r w:rsidR="0099411A" w:rsidRPr="0096791C">
        <w:t>.</w:t>
      </w:r>
    </w:p>
    <w:p w14:paraId="0B50990E" w14:textId="5A204C07" w:rsidR="00DD3C44" w:rsidRPr="0096791C" w:rsidRDefault="00DD3C44" w:rsidP="00105FDE">
      <w:pPr>
        <w:pStyle w:val="Footer"/>
        <w:keepNext/>
        <w:tabs>
          <w:tab w:val="clear" w:pos="4867"/>
          <w:tab w:val="clear" w:pos="9720"/>
          <w:tab w:val="left" w:pos="4680"/>
          <w:tab w:val="left" w:pos="5220"/>
          <w:tab w:val="right" w:pos="10170"/>
        </w:tabs>
        <w:spacing w:after="0"/>
        <w:ind w:left="360" w:right="-86"/>
        <w:jc w:val="left"/>
      </w:pPr>
    </w:p>
    <w:p w14:paraId="241186E1" w14:textId="4A8E64C0" w:rsidR="0099411A" w:rsidRPr="0096791C" w:rsidRDefault="00ED5C33" w:rsidP="000A34E2">
      <w:pPr>
        <w:pStyle w:val="Footer"/>
        <w:keepNext/>
        <w:tabs>
          <w:tab w:val="clear" w:pos="4867"/>
          <w:tab w:val="clear" w:pos="9720"/>
          <w:tab w:val="left" w:pos="4680"/>
          <w:tab w:val="left" w:pos="5220"/>
          <w:tab w:val="right" w:pos="10170"/>
        </w:tabs>
        <w:spacing w:after="0"/>
        <w:ind w:left="720" w:right="-86" w:hanging="360"/>
      </w:pPr>
      <w:r w:rsidRPr="0096791C">
        <w:t>(b)</w:t>
      </w:r>
      <w:r w:rsidRPr="0096791C">
        <w:tab/>
      </w:r>
      <w:r w:rsidR="0099411A" w:rsidRPr="0096791C">
        <w:t>The certification in paragraph (a) of this provision is a material representation of fact upon which reliance was placed when making award. If it is later determined that the Offeror knowingly submitted a false certification, in addition to other remedies available to the Government</w:t>
      </w:r>
      <w:r w:rsidRPr="0096791C">
        <w:t xml:space="preserve"> or LLNS</w:t>
      </w:r>
      <w:r w:rsidR="0099411A" w:rsidRPr="0096791C">
        <w:t xml:space="preserve">, such as suspension or debarment, </w:t>
      </w:r>
      <w:r w:rsidRPr="0096791C">
        <w:t>LLNS</w:t>
      </w:r>
      <w:r w:rsidR="0099411A" w:rsidRPr="0096791C">
        <w:t xml:space="preserve"> may terminate any </w:t>
      </w:r>
      <w:r w:rsidRPr="0096791C">
        <w:t>sub</w:t>
      </w:r>
      <w:r w:rsidR="0099411A" w:rsidRPr="0096791C">
        <w:t>contract resulting from the false certification.</w:t>
      </w:r>
    </w:p>
    <w:p w14:paraId="2B66AA3A" w14:textId="47C6EA93" w:rsidR="00DD3C44" w:rsidRPr="00C84D43" w:rsidRDefault="000A34E2" w:rsidP="00C84D43">
      <w:pPr>
        <w:widowControl w:val="0"/>
        <w:spacing w:after="0"/>
        <w:ind w:right="-86"/>
        <w:jc w:val="right"/>
        <w:rPr>
          <w:vanish/>
          <w:sz w:val="18"/>
          <w:szCs w:val="18"/>
        </w:rPr>
      </w:pPr>
      <w:r w:rsidRPr="0096791C">
        <w:rPr>
          <w:i/>
          <w:vanish/>
          <w:sz w:val="18"/>
          <w:szCs w:val="18"/>
        </w:rPr>
        <w:t>(FAR 52.209-13; JUN 2018)</w:t>
      </w:r>
      <w:bookmarkEnd w:id="64"/>
    </w:p>
    <w:p w14:paraId="2BCF9FA6" w14:textId="07292F62" w:rsidR="00962274" w:rsidRDefault="00962274" w:rsidP="006B55F8">
      <w:pPr>
        <w:pStyle w:val="10"/>
        <w:tabs>
          <w:tab w:val="left" w:pos="360"/>
        </w:tabs>
        <w:spacing w:after="0"/>
        <w:ind w:left="360" w:right="-86" w:hanging="360"/>
        <w:rPr>
          <w:color w:val="0000FF"/>
        </w:rPr>
      </w:pPr>
      <w:bookmarkStart w:id="65" w:name="_Hlk27471972"/>
    </w:p>
    <w:p w14:paraId="470697D9" w14:textId="7E9B6DC8" w:rsidR="0096791C" w:rsidRPr="00146DC7" w:rsidRDefault="0096791C" w:rsidP="006B23D8">
      <w:pPr>
        <w:pStyle w:val="10"/>
        <w:keepNext w:val="0"/>
        <w:tabs>
          <w:tab w:val="left" w:pos="360"/>
        </w:tabs>
        <w:spacing w:after="0"/>
        <w:ind w:left="360" w:right="-86" w:hanging="360"/>
      </w:pPr>
      <w:r w:rsidRPr="00146DC7">
        <w:t>13.</w:t>
      </w:r>
      <w:r w:rsidRPr="00146DC7">
        <w:tab/>
      </w:r>
      <w:r w:rsidR="006B55F8" w:rsidRPr="00146DC7">
        <w:t>representation</w:t>
      </w:r>
      <w:r w:rsidRPr="00146DC7">
        <w:t xml:space="preserve"> regarding </w:t>
      </w:r>
      <w:r w:rsidR="006B55F8" w:rsidRPr="00146DC7">
        <w:t>certain telecommunications and video surveillance services or equipment</w:t>
      </w:r>
    </w:p>
    <w:p w14:paraId="1F2A4577" w14:textId="77777777" w:rsidR="006B55F8" w:rsidRPr="00146DC7" w:rsidRDefault="006B55F8" w:rsidP="0096791C">
      <w:pPr>
        <w:pStyle w:val="Footer"/>
        <w:keepNext/>
        <w:tabs>
          <w:tab w:val="clear" w:pos="4867"/>
          <w:tab w:val="clear" w:pos="9720"/>
          <w:tab w:val="left" w:pos="4680"/>
          <w:tab w:val="left" w:pos="5220"/>
          <w:tab w:val="right" w:pos="10170"/>
        </w:tabs>
        <w:spacing w:after="0"/>
        <w:ind w:left="720" w:right="-86" w:hanging="360"/>
        <w:jc w:val="left"/>
      </w:pPr>
    </w:p>
    <w:p w14:paraId="033FD603" w14:textId="71638ED9" w:rsidR="0096791C" w:rsidRPr="00146DC7" w:rsidRDefault="0096791C" w:rsidP="006B23D8">
      <w:pPr>
        <w:pStyle w:val="Footer"/>
        <w:tabs>
          <w:tab w:val="clear" w:pos="4867"/>
          <w:tab w:val="clear" w:pos="9720"/>
          <w:tab w:val="left" w:pos="4680"/>
          <w:tab w:val="left" w:pos="5220"/>
          <w:tab w:val="right" w:pos="10170"/>
        </w:tabs>
        <w:spacing w:after="0"/>
        <w:ind w:left="720" w:right="-86" w:hanging="360"/>
      </w:pPr>
      <w:bookmarkStart w:id="66" w:name="_Hlk56523512"/>
      <w:r w:rsidRPr="00146DC7">
        <w:t>(a)</w:t>
      </w:r>
      <w:r w:rsidRPr="00146DC7">
        <w:tab/>
        <w:t xml:space="preserve">The Offeror represents that it will </w:t>
      </w:r>
      <w:r w:rsidRPr="00146DC7">
        <w:fldChar w:fldCharType="begin">
          <w:ffData>
            <w:name w:val="Check47"/>
            <w:enabled/>
            <w:calcOnExit w:val="0"/>
            <w:checkBox>
              <w:sizeAuto/>
              <w:default w:val="0"/>
            </w:checkBox>
          </w:ffData>
        </w:fldChar>
      </w:r>
      <w:r w:rsidRPr="00146DC7">
        <w:instrText xml:space="preserve"> FORMCHECKBOX </w:instrText>
      </w:r>
      <w:r w:rsidR="005B7603">
        <w:fldChar w:fldCharType="separate"/>
      </w:r>
      <w:r w:rsidRPr="00146DC7">
        <w:fldChar w:fldCharType="end"/>
      </w:r>
      <w:r w:rsidRPr="00146DC7">
        <w:t xml:space="preserve">, will not </w:t>
      </w:r>
      <w:r w:rsidRPr="00146DC7">
        <w:fldChar w:fldCharType="begin">
          <w:ffData>
            <w:name w:val="Check48"/>
            <w:enabled/>
            <w:calcOnExit w:val="0"/>
            <w:checkBox>
              <w:sizeAuto/>
              <w:default w:val="0"/>
            </w:checkBox>
          </w:ffData>
        </w:fldChar>
      </w:r>
      <w:r w:rsidRPr="00146DC7">
        <w:instrText xml:space="preserve"> FORMCHECKBOX </w:instrText>
      </w:r>
      <w:r w:rsidR="005B7603">
        <w:fldChar w:fldCharType="separate"/>
      </w:r>
      <w:r w:rsidRPr="00146DC7">
        <w:fldChar w:fldCharType="end"/>
      </w:r>
      <w:r w:rsidRPr="00146DC7">
        <w:t xml:space="preserve"> </w:t>
      </w:r>
      <w:r w:rsidRPr="00146DC7">
        <w:rPr>
          <w:b/>
          <w:bCs/>
          <w:u w:val="single"/>
        </w:rPr>
        <w:t>provide</w:t>
      </w:r>
      <w:r w:rsidRPr="00146DC7">
        <w:t xml:space="preserve"> covered telecommunications equipment or services </w:t>
      </w:r>
      <w:r w:rsidR="006B55F8" w:rsidRPr="00146DC7">
        <w:t xml:space="preserve">to the Government or LLNS </w:t>
      </w:r>
      <w:r w:rsidRPr="00146DC7">
        <w:t>in the performance of any of any</w:t>
      </w:r>
      <w:r w:rsidR="006B55F8" w:rsidRPr="00146DC7">
        <w:t xml:space="preserve"> contract,</w:t>
      </w:r>
      <w:r w:rsidRPr="00146DC7">
        <w:t xml:space="preserve"> </w:t>
      </w:r>
      <w:r w:rsidR="006B55F8" w:rsidRPr="00146DC7">
        <w:t>sub</w:t>
      </w:r>
      <w:r w:rsidRPr="00146DC7">
        <w:t>contract</w:t>
      </w:r>
      <w:r w:rsidR="006B55F8" w:rsidRPr="00146DC7">
        <w:t xml:space="preserve"> or other contractual instrument resulting from this solicitation</w:t>
      </w:r>
      <w:r w:rsidR="00851D18" w:rsidRPr="00146DC7">
        <w:t>.</w:t>
      </w:r>
      <w:r w:rsidRPr="00146DC7">
        <w:t xml:space="preserve">   </w:t>
      </w:r>
    </w:p>
    <w:p w14:paraId="5B9FDA4A" w14:textId="79939AE5" w:rsidR="00A6023B" w:rsidRPr="00146DC7" w:rsidRDefault="00A6023B" w:rsidP="006B23D8">
      <w:pPr>
        <w:pStyle w:val="Footer"/>
        <w:tabs>
          <w:tab w:val="clear" w:pos="4867"/>
          <w:tab w:val="clear" w:pos="9720"/>
          <w:tab w:val="left" w:pos="4680"/>
          <w:tab w:val="left" w:pos="5220"/>
          <w:tab w:val="right" w:pos="10170"/>
        </w:tabs>
        <w:spacing w:after="0"/>
        <w:ind w:right="-86"/>
      </w:pPr>
    </w:p>
    <w:p w14:paraId="5380FBAE" w14:textId="2D6428DE" w:rsidR="00BF0E71" w:rsidRPr="00146DC7" w:rsidRDefault="00BF0E71" w:rsidP="00BF0E71">
      <w:pPr>
        <w:pStyle w:val="Footer"/>
        <w:numPr>
          <w:ilvl w:val="0"/>
          <w:numId w:val="19"/>
        </w:numPr>
        <w:tabs>
          <w:tab w:val="clear" w:pos="4867"/>
          <w:tab w:val="clear" w:pos="9720"/>
          <w:tab w:val="left" w:pos="4680"/>
          <w:tab w:val="left" w:pos="5220"/>
          <w:tab w:val="right" w:pos="10170"/>
        </w:tabs>
        <w:spacing w:after="0"/>
        <w:ind w:right="-86"/>
      </w:pPr>
      <w:r w:rsidRPr="00146DC7">
        <w:t xml:space="preserve">The Offeror represents that it </w:t>
      </w:r>
      <w:r w:rsidR="00332B43" w:rsidRPr="00146DC7">
        <w:t>will</w:t>
      </w:r>
      <w:r w:rsidRPr="00146DC7">
        <w:t xml:space="preserve"> </w:t>
      </w:r>
      <w:r w:rsidRPr="00146DC7">
        <w:fldChar w:fldCharType="begin">
          <w:ffData>
            <w:name w:val="Check47"/>
            <w:enabled/>
            <w:calcOnExit w:val="0"/>
            <w:checkBox>
              <w:sizeAuto/>
              <w:default w:val="0"/>
            </w:checkBox>
          </w:ffData>
        </w:fldChar>
      </w:r>
      <w:r w:rsidRPr="00146DC7">
        <w:instrText xml:space="preserve"> FORMCHECKBOX </w:instrText>
      </w:r>
      <w:r w:rsidR="005B7603">
        <w:fldChar w:fldCharType="separate"/>
      </w:r>
      <w:r w:rsidRPr="00146DC7">
        <w:fldChar w:fldCharType="end"/>
      </w:r>
      <w:r w:rsidRPr="00146DC7">
        <w:t xml:space="preserve">, </w:t>
      </w:r>
      <w:r w:rsidR="00332B43" w:rsidRPr="00146DC7">
        <w:t>will</w:t>
      </w:r>
      <w:r w:rsidRPr="00146DC7">
        <w:t xml:space="preserve"> not </w:t>
      </w:r>
      <w:r w:rsidRPr="00146DC7">
        <w:fldChar w:fldCharType="begin">
          <w:ffData>
            <w:name w:val="Check48"/>
            <w:enabled/>
            <w:calcOnExit w:val="0"/>
            <w:checkBox>
              <w:sizeAuto/>
              <w:default w:val="0"/>
            </w:checkBox>
          </w:ffData>
        </w:fldChar>
      </w:r>
      <w:r w:rsidRPr="00146DC7">
        <w:instrText xml:space="preserve"> FORMCHECKBOX </w:instrText>
      </w:r>
      <w:r w:rsidR="005B7603">
        <w:fldChar w:fldCharType="separate"/>
      </w:r>
      <w:r w:rsidRPr="00146DC7">
        <w:fldChar w:fldCharType="end"/>
      </w:r>
      <w:r w:rsidRPr="00146DC7">
        <w:t xml:space="preserve"> </w:t>
      </w:r>
      <w:r w:rsidRPr="00146DC7">
        <w:rPr>
          <w:b/>
          <w:bCs/>
          <w:u w:val="single"/>
        </w:rPr>
        <w:t>use</w:t>
      </w:r>
      <w:r w:rsidRPr="00146DC7">
        <w:t xml:space="preserve"> covered telecommunications equipment or services, or use any equipment, system, or service that uses covered telecommunications equipment or services as a substantial or essential component of any system, or as critical technology as part of any system in the performance of a contract, subcontract or other contractual instrument that would result from this solicitation.</w:t>
      </w:r>
    </w:p>
    <w:p w14:paraId="16441396" w14:textId="77777777" w:rsidR="00BF0E71" w:rsidRPr="00146DC7" w:rsidRDefault="00BF0E71" w:rsidP="00BF0E71">
      <w:pPr>
        <w:pStyle w:val="Footer"/>
        <w:keepNext/>
        <w:tabs>
          <w:tab w:val="clear" w:pos="4867"/>
          <w:tab w:val="clear" w:pos="9720"/>
          <w:tab w:val="left" w:pos="4680"/>
          <w:tab w:val="left" w:pos="5220"/>
          <w:tab w:val="right" w:pos="10170"/>
        </w:tabs>
        <w:spacing w:after="0"/>
        <w:ind w:left="720" w:right="-86" w:hanging="360"/>
      </w:pPr>
    </w:p>
    <w:p w14:paraId="3EE1D348" w14:textId="23B4E6EC" w:rsidR="00BF0E71" w:rsidRPr="00146DC7" w:rsidRDefault="00BF0E71" w:rsidP="00BF0E71">
      <w:pPr>
        <w:pStyle w:val="Footer"/>
        <w:numPr>
          <w:ilvl w:val="0"/>
          <w:numId w:val="19"/>
        </w:numPr>
        <w:tabs>
          <w:tab w:val="clear" w:pos="4867"/>
          <w:tab w:val="clear" w:pos="9720"/>
          <w:tab w:val="left" w:pos="4680"/>
          <w:tab w:val="left" w:pos="5220"/>
          <w:tab w:val="right" w:pos="10170"/>
        </w:tabs>
        <w:spacing w:after="0"/>
        <w:ind w:right="-86"/>
      </w:pPr>
      <w:r w:rsidRPr="00146DC7">
        <w:t xml:space="preserve">If the answer is “will” to either (a) or (b), the Offeror shall provide the following information as part of its offer and </w:t>
      </w:r>
      <w:r w:rsidRPr="00146DC7">
        <w:rPr>
          <w:b/>
          <w:bCs/>
          <w:u w:val="single"/>
        </w:rPr>
        <w:t>designate</w:t>
      </w:r>
      <w:r w:rsidRPr="00146DC7">
        <w:t xml:space="preserve"> whether it will </w:t>
      </w:r>
      <w:r w:rsidRPr="00146DC7">
        <w:rPr>
          <w:b/>
          <w:bCs/>
          <w:u w:val="single"/>
        </w:rPr>
        <w:t>provide</w:t>
      </w:r>
      <w:r w:rsidRPr="00146DC7">
        <w:t xml:space="preserve"> or </w:t>
      </w:r>
      <w:r w:rsidRPr="00146DC7">
        <w:rPr>
          <w:b/>
          <w:bCs/>
          <w:u w:val="single"/>
        </w:rPr>
        <w:t>use</w:t>
      </w:r>
      <w:r w:rsidRPr="00146DC7">
        <w:t xml:space="preserve"> the covered equipment or services:</w:t>
      </w:r>
    </w:p>
    <w:p w14:paraId="2EAA3A07" w14:textId="77777777" w:rsidR="00BF0E71" w:rsidRPr="00146DC7" w:rsidRDefault="00BF0E71" w:rsidP="006B23D8">
      <w:pPr>
        <w:pStyle w:val="Footer"/>
        <w:tabs>
          <w:tab w:val="clear" w:pos="4867"/>
          <w:tab w:val="clear" w:pos="9720"/>
          <w:tab w:val="left" w:pos="4680"/>
          <w:tab w:val="left" w:pos="5220"/>
          <w:tab w:val="right" w:pos="10170"/>
        </w:tabs>
        <w:spacing w:after="0"/>
        <w:ind w:right="-86"/>
      </w:pPr>
    </w:p>
    <w:p w14:paraId="61AEB910" w14:textId="67F3D75E" w:rsidR="0061104F" w:rsidRPr="00146DC7" w:rsidRDefault="0061104F" w:rsidP="006B23D8">
      <w:pPr>
        <w:pStyle w:val="Footer"/>
        <w:numPr>
          <w:ilvl w:val="0"/>
          <w:numId w:val="20"/>
        </w:numPr>
        <w:tabs>
          <w:tab w:val="clear" w:pos="4867"/>
          <w:tab w:val="clear" w:pos="9720"/>
          <w:tab w:val="left" w:pos="4680"/>
          <w:tab w:val="left" w:pos="5220"/>
          <w:tab w:val="right" w:pos="10170"/>
        </w:tabs>
        <w:spacing w:after="0"/>
        <w:ind w:left="1080" w:right="-86" w:hanging="360"/>
      </w:pPr>
      <w:r w:rsidRPr="00146DC7">
        <w:t>For covered equipment:</w:t>
      </w:r>
    </w:p>
    <w:p w14:paraId="5F44548A" w14:textId="7C94B81F" w:rsidR="0061104F" w:rsidRPr="00146DC7" w:rsidRDefault="00036291" w:rsidP="006B23D8">
      <w:pPr>
        <w:pStyle w:val="i"/>
        <w:ind w:left="1440" w:right="-90" w:hanging="360"/>
      </w:pPr>
      <w:r w:rsidRPr="00146DC7">
        <w:t>(i)</w:t>
      </w:r>
      <w:r w:rsidRPr="00146DC7">
        <w:tab/>
      </w:r>
      <w:r w:rsidR="0061104F" w:rsidRPr="00146DC7">
        <w:t xml:space="preserve">The entity that produced the covered telecommunications equipment [include entity name, unique entity identifier, </w:t>
      </w:r>
      <w:r w:rsidR="00CA6206" w:rsidRPr="00146DC7">
        <w:t>Commercial and Government Entity (</w:t>
      </w:r>
      <w:r w:rsidR="0061104F" w:rsidRPr="00146DC7">
        <w:t>CAGE</w:t>
      </w:r>
      <w:r w:rsidR="00CA6206" w:rsidRPr="00146DC7">
        <w:t>)</w:t>
      </w:r>
      <w:r w:rsidR="0061104F" w:rsidRPr="00146DC7">
        <w:t xml:space="preserve"> code, and whether the entity was the original equipment manufacturer (OEM) or a distributor, if known]:</w:t>
      </w:r>
    </w:p>
    <w:p w14:paraId="7961A26B" w14:textId="13953CA5" w:rsidR="0061104F" w:rsidRPr="00146DC7" w:rsidRDefault="0061104F" w:rsidP="006B23D8">
      <w:pPr>
        <w:pStyle w:val="Footer"/>
        <w:tabs>
          <w:tab w:val="clear" w:pos="4867"/>
          <w:tab w:val="clear" w:pos="9720"/>
          <w:tab w:val="left" w:pos="4680"/>
          <w:tab w:val="left" w:pos="5220"/>
          <w:tab w:val="right" w:pos="10706"/>
        </w:tabs>
        <w:spacing w:after="0"/>
        <w:ind w:left="1710" w:right="-86" w:hanging="270"/>
      </w:pPr>
      <w:r w:rsidRPr="00146DC7">
        <w:rPr>
          <w:u w:val="single"/>
        </w:rPr>
        <w:t xml:space="preserve"> </w:t>
      </w:r>
      <w:r w:rsidRPr="00146DC7">
        <w:rPr>
          <w:u w:val="single"/>
        </w:rPr>
        <w:fldChar w:fldCharType="begin">
          <w:ffData>
            <w:name w:val="Text11"/>
            <w:enabled/>
            <w:calcOnExit w:val="0"/>
            <w:textInput/>
          </w:ffData>
        </w:fldChar>
      </w:r>
      <w:r w:rsidRPr="00146DC7">
        <w:rPr>
          <w:u w:val="single"/>
        </w:rPr>
        <w:instrText xml:space="preserve"> FORMTEXT </w:instrText>
      </w:r>
      <w:r w:rsidRPr="00146DC7">
        <w:rPr>
          <w:u w:val="single"/>
        </w:rPr>
      </w:r>
      <w:r w:rsidRPr="00146DC7">
        <w:rPr>
          <w:u w:val="single"/>
        </w:rPr>
        <w:fldChar w:fldCharType="separate"/>
      </w:r>
      <w:r w:rsidRPr="00146DC7">
        <w:rPr>
          <w:noProof/>
          <w:u w:val="single"/>
        </w:rPr>
        <w:t> </w:t>
      </w:r>
      <w:r w:rsidRPr="00146DC7">
        <w:rPr>
          <w:noProof/>
          <w:u w:val="single"/>
        </w:rPr>
        <w:t> </w:t>
      </w:r>
      <w:r w:rsidRPr="00146DC7">
        <w:rPr>
          <w:noProof/>
          <w:u w:val="single"/>
        </w:rPr>
        <w:t> </w:t>
      </w:r>
      <w:r w:rsidRPr="00146DC7">
        <w:rPr>
          <w:noProof/>
          <w:u w:val="single"/>
        </w:rPr>
        <w:t> </w:t>
      </w:r>
      <w:r w:rsidRPr="00146DC7">
        <w:rPr>
          <w:noProof/>
          <w:u w:val="single"/>
        </w:rPr>
        <w:t> </w:t>
      </w:r>
      <w:r w:rsidRPr="00146DC7">
        <w:rPr>
          <w:u w:val="single"/>
        </w:rPr>
        <w:fldChar w:fldCharType="end"/>
      </w:r>
      <w:r w:rsidRPr="00146DC7">
        <w:rPr>
          <w:u w:val="single"/>
        </w:rPr>
        <w:tab/>
      </w:r>
      <w:r w:rsidRPr="00146DC7">
        <w:rPr>
          <w:u w:val="single"/>
        </w:rPr>
        <w:tab/>
      </w:r>
      <w:r w:rsidRPr="00146DC7">
        <w:rPr>
          <w:u w:val="single"/>
        </w:rPr>
        <w:tab/>
      </w:r>
    </w:p>
    <w:p w14:paraId="6CA0992F" w14:textId="141C4383" w:rsidR="0061104F" w:rsidRPr="00146DC7" w:rsidRDefault="00036291" w:rsidP="006B23D8">
      <w:pPr>
        <w:pStyle w:val="i"/>
        <w:ind w:left="1440" w:right="-90" w:hanging="360"/>
      </w:pPr>
      <w:r w:rsidRPr="00146DC7">
        <w:t xml:space="preserve">(ii) </w:t>
      </w:r>
      <w:r w:rsidR="0061104F" w:rsidRPr="00146DC7">
        <w:t>A description of all covered telecommunications equipment offered (include brand; model number, such as OEM number, manufacturer part number, or wholesaler number; and item description</w:t>
      </w:r>
      <w:r w:rsidR="00490997" w:rsidRPr="00146DC7">
        <w:t>,</w:t>
      </w:r>
      <w:r w:rsidR="0061104F" w:rsidRPr="00146DC7">
        <w:t xml:space="preserve"> as applicable: </w:t>
      </w:r>
    </w:p>
    <w:p w14:paraId="29855881" w14:textId="77777777" w:rsidR="00036291" w:rsidRPr="00146DC7" w:rsidRDefault="00036291" w:rsidP="006B23D8">
      <w:pPr>
        <w:pStyle w:val="Footer"/>
        <w:tabs>
          <w:tab w:val="clear" w:pos="4867"/>
          <w:tab w:val="clear" w:pos="9720"/>
          <w:tab w:val="left" w:pos="4680"/>
          <w:tab w:val="left" w:pos="5220"/>
          <w:tab w:val="right" w:pos="10706"/>
        </w:tabs>
        <w:spacing w:after="0"/>
        <w:ind w:left="1710" w:right="-86" w:hanging="270"/>
      </w:pPr>
      <w:r w:rsidRPr="00146DC7">
        <w:rPr>
          <w:u w:val="single"/>
        </w:rPr>
        <w:fldChar w:fldCharType="begin">
          <w:ffData>
            <w:name w:val="Text11"/>
            <w:enabled/>
            <w:calcOnExit w:val="0"/>
            <w:textInput/>
          </w:ffData>
        </w:fldChar>
      </w:r>
      <w:r w:rsidRPr="00146DC7">
        <w:rPr>
          <w:u w:val="single"/>
        </w:rPr>
        <w:instrText xml:space="preserve"> FORMTEXT </w:instrText>
      </w:r>
      <w:r w:rsidRPr="00146DC7">
        <w:rPr>
          <w:u w:val="single"/>
        </w:rPr>
      </w:r>
      <w:r w:rsidRPr="00146DC7">
        <w:rPr>
          <w:u w:val="single"/>
        </w:rPr>
        <w:fldChar w:fldCharType="separate"/>
      </w:r>
      <w:r w:rsidRPr="00146DC7">
        <w:rPr>
          <w:noProof/>
          <w:u w:val="single"/>
        </w:rPr>
        <w:t> </w:t>
      </w:r>
      <w:r w:rsidRPr="00146DC7">
        <w:rPr>
          <w:noProof/>
          <w:u w:val="single"/>
        </w:rPr>
        <w:t> </w:t>
      </w:r>
      <w:r w:rsidRPr="00146DC7">
        <w:rPr>
          <w:noProof/>
          <w:u w:val="single"/>
        </w:rPr>
        <w:t> </w:t>
      </w:r>
      <w:r w:rsidRPr="00146DC7">
        <w:rPr>
          <w:noProof/>
          <w:u w:val="single"/>
        </w:rPr>
        <w:t> </w:t>
      </w:r>
      <w:r w:rsidRPr="00146DC7">
        <w:rPr>
          <w:noProof/>
          <w:u w:val="single"/>
        </w:rPr>
        <w:t> </w:t>
      </w:r>
      <w:r w:rsidRPr="00146DC7">
        <w:rPr>
          <w:u w:val="single"/>
        </w:rPr>
        <w:fldChar w:fldCharType="end"/>
      </w:r>
      <w:r w:rsidRPr="00146DC7">
        <w:rPr>
          <w:u w:val="single"/>
        </w:rPr>
        <w:tab/>
      </w:r>
      <w:r w:rsidRPr="00146DC7">
        <w:rPr>
          <w:u w:val="single"/>
        </w:rPr>
        <w:tab/>
      </w:r>
      <w:r w:rsidRPr="00146DC7">
        <w:rPr>
          <w:u w:val="single"/>
        </w:rPr>
        <w:tab/>
      </w:r>
    </w:p>
    <w:p w14:paraId="117489DB" w14:textId="0C49CA98" w:rsidR="0068583F" w:rsidRPr="00146DC7" w:rsidRDefault="00036291" w:rsidP="006B23D8">
      <w:pPr>
        <w:pStyle w:val="i"/>
        <w:ind w:left="1440" w:right="-90" w:hanging="360"/>
      </w:pPr>
      <w:r w:rsidRPr="00146DC7">
        <w:t xml:space="preserve">(iii) </w:t>
      </w:r>
      <w:r w:rsidR="0061104F" w:rsidRPr="00146DC7">
        <w:t xml:space="preserve">Explanation of the proposed use of covered telecommunications </w:t>
      </w:r>
      <w:r w:rsidR="00490997" w:rsidRPr="00146DC7">
        <w:t>equipment</w:t>
      </w:r>
      <w:r w:rsidR="0061104F" w:rsidRPr="00146DC7">
        <w:t xml:space="preserve"> and any factors relevant to determining if such use would be permissible under </w:t>
      </w:r>
      <w:r w:rsidR="00165650" w:rsidRPr="00146DC7">
        <w:t xml:space="preserve">the prohibition in </w:t>
      </w:r>
      <w:r w:rsidR="0061104F" w:rsidRPr="00146DC7">
        <w:t>paragraph (b)(1)</w:t>
      </w:r>
      <w:r w:rsidR="00BF0E71" w:rsidRPr="00146DC7">
        <w:t xml:space="preserve"> or (b)(2)</w:t>
      </w:r>
      <w:r w:rsidR="0061104F" w:rsidRPr="00146DC7">
        <w:t xml:space="preserve"> of FAR 52.204-24:</w:t>
      </w:r>
    </w:p>
    <w:p w14:paraId="1FB666C4" w14:textId="200BDD54" w:rsidR="00FE5789" w:rsidRPr="00146DC7" w:rsidRDefault="00FE5789" w:rsidP="006B23D8">
      <w:pPr>
        <w:pStyle w:val="Indent5"/>
        <w:tabs>
          <w:tab w:val="right" w:pos="10710"/>
        </w:tabs>
        <w:spacing w:after="0"/>
        <w:ind w:left="1440" w:right="-90"/>
      </w:pPr>
      <w:r w:rsidRPr="00146DC7">
        <w:rPr>
          <w:u w:val="single"/>
        </w:rPr>
        <w:fldChar w:fldCharType="begin">
          <w:ffData>
            <w:name w:val="Text11"/>
            <w:enabled/>
            <w:calcOnExit w:val="0"/>
            <w:textInput/>
          </w:ffData>
        </w:fldChar>
      </w:r>
      <w:r w:rsidRPr="00146DC7">
        <w:rPr>
          <w:u w:val="single"/>
        </w:rPr>
        <w:instrText xml:space="preserve"> FORMTEXT </w:instrText>
      </w:r>
      <w:r w:rsidRPr="00146DC7">
        <w:rPr>
          <w:u w:val="single"/>
        </w:rPr>
      </w:r>
      <w:r w:rsidRPr="00146DC7">
        <w:rPr>
          <w:u w:val="single"/>
        </w:rPr>
        <w:fldChar w:fldCharType="separate"/>
      </w:r>
      <w:r w:rsidR="00962274" w:rsidRPr="00146DC7">
        <w:rPr>
          <w:noProof/>
          <w:u w:val="single"/>
        </w:rPr>
        <w:t> </w:t>
      </w:r>
      <w:r w:rsidR="00962274" w:rsidRPr="00146DC7">
        <w:rPr>
          <w:noProof/>
          <w:u w:val="single"/>
        </w:rPr>
        <w:t> </w:t>
      </w:r>
      <w:r w:rsidR="00962274" w:rsidRPr="00146DC7">
        <w:rPr>
          <w:noProof/>
          <w:u w:val="single"/>
        </w:rPr>
        <w:t> </w:t>
      </w:r>
      <w:r w:rsidR="00962274" w:rsidRPr="00146DC7">
        <w:rPr>
          <w:noProof/>
          <w:u w:val="single"/>
        </w:rPr>
        <w:t> </w:t>
      </w:r>
      <w:r w:rsidR="00962274" w:rsidRPr="00146DC7">
        <w:rPr>
          <w:noProof/>
          <w:u w:val="single"/>
        </w:rPr>
        <w:t> </w:t>
      </w:r>
      <w:r w:rsidRPr="00146DC7">
        <w:rPr>
          <w:u w:val="single"/>
        </w:rPr>
        <w:fldChar w:fldCharType="end"/>
      </w:r>
      <w:r w:rsidRPr="00146DC7">
        <w:rPr>
          <w:u w:val="single"/>
        </w:rPr>
        <w:tab/>
      </w:r>
    </w:p>
    <w:p w14:paraId="093FC9B2" w14:textId="77777777" w:rsidR="001F288B" w:rsidRPr="00146DC7" w:rsidRDefault="001F288B" w:rsidP="006B23D8">
      <w:pPr>
        <w:pStyle w:val="Footer"/>
        <w:keepNext/>
        <w:tabs>
          <w:tab w:val="clear" w:pos="4867"/>
          <w:tab w:val="clear" w:pos="9720"/>
          <w:tab w:val="left" w:pos="4680"/>
          <w:tab w:val="left" w:pos="5220"/>
          <w:tab w:val="right" w:pos="10170"/>
        </w:tabs>
        <w:spacing w:after="0"/>
        <w:ind w:left="1080" w:right="-86"/>
      </w:pPr>
    </w:p>
    <w:p w14:paraId="090F1F96" w14:textId="6F3617E6" w:rsidR="00CA6206" w:rsidRPr="00146DC7" w:rsidRDefault="00CA6206" w:rsidP="006B23D8">
      <w:pPr>
        <w:pStyle w:val="Footer"/>
        <w:keepNext/>
        <w:numPr>
          <w:ilvl w:val="0"/>
          <w:numId w:val="20"/>
        </w:numPr>
        <w:tabs>
          <w:tab w:val="clear" w:pos="4867"/>
          <w:tab w:val="clear" w:pos="9720"/>
          <w:tab w:val="left" w:pos="4680"/>
          <w:tab w:val="left" w:pos="5220"/>
          <w:tab w:val="right" w:pos="10170"/>
        </w:tabs>
        <w:spacing w:after="0"/>
        <w:ind w:left="1080" w:right="-86" w:hanging="360"/>
      </w:pPr>
      <w:r w:rsidRPr="00146DC7">
        <w:t>For covered services:</w:t>
      </w:r>
    </w:p>
    <w:p w14:paraId="243B83DA" w14:textId="38740E2F" w:rsidR="00CA6206" w:rsidRPr="00146DC7" w:rsidRDefault="00036291" w:rsidP="006B23D8">
      <w:pPr>
        <w:pStyle w:val="i"/>
        <w:ind w:left="1440" w:right="-90" w:hanging="360"/>
      </w:pPr>
      <w:r w:rsidRPr="00146DC7">
        <w:t xml:space="preserve">(i)  </w:t>
      </w:r>
      <w:r w:rsidR="00851D18" w:rsidRPr="00146DC7">
        <w:t xml:space="preserve">  </w:t>
      </w:r>
      <w:r w:rsidR="00CA6206" w:rsidRPr="00146DC7">
        <w:t>If the service is related to item maintenance</w:t>
      </w:r>
      <w:r w:rsidR="00165650" w:rsidRPr="00146DC7">
        <w:t>, a</w:t>
      </w:r>
      <w:r w:rsidR="00CA6206" w:rsidRPr="00146DC7">
        <w:t xml:space="preserve"> description of all covered telecommunication services offered (include on the item being maintained: brand; model number, such as OEM number, manufacturer part number, or wholesaler number; and item description, as applicable):</w:t>
      </w:r>
    </w:p>
    <w:p w14:paraId="1A3E0B2E" w14:textId="77777777" w:rsidR="00CA6206" w:rsidRPr="00146DC7" w:rsidRDefault="00CA6206" w:rsidP="006B23D8">
      <w:pPr>
        <w:pStyle w:val="Footer"/>
        <w:keepNext/>
        <w:tabs>
          <w:tab w:val="clear" w:pos="4867"/>
          <w:tab w:val="clear" w:pos="9720"/>
          <w:tab w:val="left" w:pos="4680"/>
          <w:tab w:val="left" w:pos="5220"/>
          <w:tab w:val="right" w:pos="10706"/>
        </w:tabs>
        <w:spacing w:after="0"/>
        <w:ind w:left="1710" w:right="-86" w:hanging="270"/>
      </w:pPr>
      <w:r w:rsidRPr="00146DC7">
        <w:rPr>
          <w:u w:val="single"/>
        </w:rPr>
        <w:t xml:space="preserve"> </w:t>
      </w:r>
      <w:r w:rsidRPr="00146DC7">
        <w:rPr>
          <w:u w:val="single"/>
        </w:rPr>
        <w:fldChar w:fldCharType="begin">
          <w:ffData>
            <w:name w:val="Text11"/>
            <w:enabled/>
            <w:calcOnExit w:val="0"/>
            <w:textInput/>
          </w:ffData>
        </w:fldChar>
      </w:r>
      <w:r w:rsidRPr="00146DC7">
        <w:rPr>
          <w:u w:val="single"/>
        </w:rPr>
        <w:instrText xml:space="preserve"> FORMTEXT </w:instrText>
      </w:r>
      <w:r w:rsidRPr="00146DC7">
        <w:rPr>
          <w:u w:val="single"/>
        </w:rPr>
      </w:r>
      <w:r w:rsidRPr="00146DC7">
        <w:rPr>
          <w:u w:val="single"/>
        </w:rPr>
        <w:fldChar w:fldCharType="separate"/>
      </w:r>
      <w:r w:rsidRPr="00146DC7">
        <w:rPr>
          <w:noProof/>
          <w:u w:val="single"/>
        </w:rPr>
        <w:t> </w:t>
      </w:r>
      <w:r w:rsidRPr="00146DC7">
        <w:rPr>
          <w:noProof/>
          <w:u w:val="single"/>
        </w:rPr>
        <w:t> </w:t>
      </w:r>
      <w:r w:rsidRPr="00146DC7">
        <w:rPr>
          <w:noProof/>
          <w:u w:val="single"/>
        </w:rPr>
        <w:t> </w:t>
      </w:r>
      <w:r w:rsidRPr="00146DC7">
        <w:rPr>
          <w:noProof/>
          <w:u w:val="single"/>
        </w:rPr>
        <w:t> </w:t>
      </w:r>
      <w:r w:rsidRPr="00146DC7">
        <w:rPr>
          <w:noProof/>
          <w:u w:val="single"/>
        </w:rPr>
        <w:t> </w:t>
      </w:r>
      <w:r w:rsidRPr="00146DC7">
        <w:rPr>
          <w:u w:val="single"/>
        </w:rPr>
        <w:fldChar w:fldCharType="end"/>
      </w:r>
      <w:r w:rsidRPr="00146DC7">
        <w:rPr>
          <w:u w:val="single"/>
        </w:rPr>
        <w:tab/>
      </w:r>
      <w:r w:rsidRPr="00146DC7">
        <w:rPr>
          <w:u w:val="single"/>
        </w:rPr>
        <w:tab/>
      </w:r>
      <w:r w:rsidRPr="00146DC7">
        <w:rPr>
          <w:u w:val="single"/>
        </w:rPr>
        <w:tab/>
      </w:r>
    </w:p>
    <w:p w14:paraId="593F940A" w14:textId="02FC6014" w:rsidR="00CA6206" w:rsidRPr="00146DC7" w:rsidRDefault="00036291" w:rsidP="006B23D8">
      <w:pPr>
        <w:pStyle w:val="i"/>
        <w:ind w:left="1440" w:right="-90" w:hanging="360"/>
      </w:pPr>
      <w:r w:rsidRPr="00146DC7">
        <w:t xml:space="preserve">(ii) </w:t>
      </w:r>
      <w:r w:rsidR="00851D18" w:rsidRPr="00146DC7">
        <w:t xml:space="preserve"> </w:t>
      </w:r>
      <w:r w:rsidR="00CA6206" w:rsidRPr="00146DC7">
        <w:t xml:space="preserve">If the service is not associated with maintenance, the Product Service Code (PSC) of the service being provided; and explanation of the proposed use of covered telecommunications services and any factors relevant to determining such use would be permissible under the prohibition in paragraph (b)(1) </w:t>
      </w:r>
      <w:r w:rsidR="00BF0E71" w:rsidRPr="00146DC7">
        <w:t xml:space="preserve">or (b)(2) </w:t>
      </w:r>
      <w:r w:rsidR="00CA6206" w:rsidRPr="00146DC7">
        <w:t xml:space="preserve">of FAR 52.204-24: </w:t>
      </w:r>
    </w:p>
    <w:p w14:paraId="771F238A" w14:textId="40453989" w:rsidR="00CA6206" w:rsidRPr="00146DC7" w:rsidRDefault="00F31C4C" w:rsidP="006B23D8">
      <w:pPr>
        <w:pStyle w:val="Footer"/>
        <w:keepNext/>
        <w:tabs>
          <w:tab w:val="clear" w:pos="4867"/>
          <w:tab w:val="clear" w:pos="9720"/>
          <w:tab w:val="left" w:pos="4680"/>
          <w:tab w:val="left" w:pos="5220"/>
          <w:tab w:val="right" w:pos="10706"/>
        </w:tabs>
        <w:spacing w:after="0"/>
        <w:ind w:left="1710" w:right="-86" w:hanging="270"/>
      </w:pPr>
      <w:r w:rsidRPr="00146DC7">
        <w:rPr>
          <w:u w:val="single"/>
        </w:rPr>
        <w:fldChar w:fldCharType="begin">
          <w:ffData>
            <w:name w:val="Text11"/>
            <w:enabled/>
            <w:calcOnExit w:val="0"/>
            <w:textInput/>
          </w:ffData>
        </w:fldChar>
      </w:r>
      <w:r w:rsidRPr="00146DC7">
        <w:rPr>
          <w:u w:val="single"/>
        </w:rPr>
        <w:instrText xml:space="preserve"> FORMTEXT </w:instrText>
      </w:r>
      <w:r w:rsidRPr="00146DC7">
        <w:rPr>
          <w:u w:val="single"/>
        </w:rPr>
      </w:r>
      <w:r w:rsidRPr="00146DC7">
        <w:rPr>
          <w:u w:val="single"/>
        </w:rPr>
        <w:fldChar w:fldCharType="separate"/>
      </w:r>
      <w:r w:rsidRPr="00146DC7">
        <w:rPr>
          <w:noProof/>
          <w:u w:val="single"/>
        </w:rPr>
        <w:t> </w:t>
      </w:r>
      <w:r w:rsidRPr="00146DC7">
        <w:rPr>
          <w:noProof/>
          <w:u w:val="single"/>
        </w:rPr>
        <w:t> </w:t>
      </w:r>
      <w:r w:rsidRPr="00146DC7">
        <w:rPr>
          <w:noProof/>
          <w:u w:val="single"/>
        </w:rPr>
        <w:t> </w:t>
      </w:r>
      <w:r w:rsidRPr="00146DC7">
        <w:rPr>
          <w:noProof/>
          <w:u w:val="single"/>
        </w:rPr>
        <w:t> </w:t>
      </w:r>
      <w:r w:rsidRPr="00146DC7">
        <w:rPr>
          <w:noProof/>
          <w:u w:val="single"/>
        </w:rPr>
        <w:t> </w:t>
      </w:r>
      <w:r w:rsidRPr="00146DC7">
        <w:rPr>
          <w:u w:val="single"/>
        </w:rPr>
        <w:fldChar w:fldCharType="end"/>
      </w:r>
      <w:r w:rsidR="00CA6206" w:rsidRPr="00146DC7">
        <w:rPr>
          <w:u w:val="single"/>
        </w:rPr>
        <w:tab/>
      </w:r>
      <w:r w:rsidR="00CA6206" w:rsidRPr="00146DC7">
        <w:rPr>
          <w:u w:val="single"/>
        </w:rPr>
        <w:tab/>
      </w:r>
      <w:r w:rsidR="00A131B5" w:rsidRPr="00146DC7">
        <w:rPr>
          <w:u w:val="single"/>
        </w:rPr>
        <w:tab/>
      </w:r>
      <w:r w:rsidR="00CA6206" w:rsidRPr="00146DC7">
        <w:t xml:space="preserve"> </w:t>
      </w:r>
    </w:p>
    <w:p w14:paraId="178F4641" w14:textId="77777777" w:rsidR="00851D18" w:rsidRPr="00146DC7" w:rsidRDefault="00851D18" w:rsidP="006B23D8">
      <w:pPr>
        <w:pStyle w:val="Footer"/>
        <w:tabs>
          <w:tab w:val="clear" w:pos="4867"/>
          <w:tab w:val="clear" w:pos="9720"/>
          <w:tab w:val="left" w:pos="4680"/>
          <w:tab w:val="left" w:pos="5220"/>
          <w:tab w:val="right" w:pos="10170"/>
        </w:tabs>
        <w:spacing w:after="0"/>
        <w:ind w:left="720" w:right="-86"/>
      </w:pPr>
    </w:p>
    <w:p w14:paraId="739C3DB9" w14:textId="7922A7D4" w:rsidR="00FB55B4" w:rsidRPr="00146DC7" w:rsidRDefault="00FB55B4" w:rsidP="006B23D8">
      <w:pPr>
        <w:spacing w:after="0"/>
        <w:ind w:left="1440" w:right="-90"/>
        <w:rPr>
          <w:sz w:val="18"/>
          <w:szCs w:val="18"/>
        </w:rPr>
      </w:pPr>
      <w:bookmarkStart w:id="67" w:name="_Hlk27666696"/>
      <w:r w:rsidRPr="00146DC7">
        <w:rPr>
          <w:b/>
          <w:sz w:val="18"/>
          <w:szCs w:val="18"/>
        </w:rPr>
        <w:lastRenderedPageBreak/>
        <w:t>NOTE</w:t>
      </w:r>
      <w:r w:rsidRPr="00146DC7">
        <w:rPr>
          <w:sz w:val="18"/>
          <w:szCs w:val="18"/>
        </w:rPr>
        <w:t>: The terms “Covered telecommunications equipment or services” and “Covered foreign country” are defined in FAR 52.204-25 as follows:</w:t>
      </w:r>
    </w:p>
    <w:p w14:paraId="61170DBD" w14:textId="77777777" w:rsidR="00BF0E71" w:rsidRPr="00146DC7" w:rsidRDefault="00BF0E71" w:rsidP="00BF0E71">
      <w:pPr>
        <w:widowControl w:val="0"/>
        <w:spacing w:before="100" w:after="0"/>
        <w:ind w:left="1440" w:right="-90"/>
        <w:rPr>
          <w:sz w:val="18"/>
          <w:szCs w:val="18"/>
        </w:rPr>
      </w:pPr>
      <w:r w:rsidRPr="00146DC7">
        <w:rPr>
          <w:i/>
          <w:iCs/>
          <w:sz w:val="18"/>
          <w:szCs w:val="18"/>
        </w:rPr>
        <w:t>Covered telecommunications equipment or services</w:t>
      </w:r>
      <w:r w:rsidRPr="00146DC7">
        <w:rPr>
          <w:sz w:val="18"/>
          <w:szCs w:val="18"/>
        </w:rPr>
        <w:t xml:space="preserve"> means (1) telecommunications equipment produced by Huawei Technologies Company or ZTE Corporation (or any subsidiary or affiliate of such entities); (2)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of affiliate of such entities); (3) telecommunications or video surveillance services provided by such entities or using such equipment; or (4)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74D6E857" w14:textId="372E50DB" w:rsidR="00FB55B4" w:rsidRPr="00146DC7" w:rsidRDefault="00FB55B4" w:rsidP="0068583F">
      <w:pPr>
        <w:pStyle w:val="Footer"/>
        <w:keepNext/>
        <w:tabs>
          <w:tab w:val="clear" w:pos="4867"/>
          <w:tab w:val="clear" w:pos="9720"/>
          <w:tab w:val="left" w:pos="4680"/>
          <w:tab w:val="left" w:pos="5220"/>
          <w:tab w:val="right" w:pos="10170"/>
        </w:tabs>
        <w:spacing w:after="0"/>
        <w:ind w:left="720" w:right="-86"/>
        <w:rPr>
          <w:sz w:val="18"/>
          <w:szCs w:val="18"/>
        </w:rPr>
      </w:pPr>
    </w:p>
    <w:p w14:paraId="06E0A479" w14:textId="2EE8663D" w:rsidR="00D9564F" w:rsidRPr="00146DC7" w:rsidRDefault="00D9564F" w:rsidP="006B23D8">
      <w:pPr>
        <w:pStyle w:val="Footer"/>
        <w:keepNext/>
        <w:tabs>
          <w:tab w:val="clear" w:pos="4867"/>
          <w:tab w:val="clear" w:pos="9720"/>
          <w:tab w:val="left" w:pos="4680"/>
          <w:tab w:val="left" w:pos="5220"/>
          <w:tab w:val="right" w:pos="10170"/>
        </w:tabs>
        <w:spacing w:after="0"/>
        <w:ind w:left="720" w:right="-86" w:firstLine="720"/>
        <w:rPr>
          <w:sz w:val="18"/>
          <w:szCs w:val="18"/>
        </w:rPr>
      </w:pPr>
      <w:r w:rsidRPr="00146DC7">
        <w:rPr>
          <w:i/>
          <w:iCs/>
          <w:sz w:val="18"/>
          <w:szCs w:val="18"/>
        </w:rPr>
        <w:t xml:space="preserve">Covered foreign country </w:t>
      </w:r>
      <w:r w:rsidRPr="00146DC7">
        <w:rPr>
          <w:sz w:val="18"/>
          <w:szCs w:val="18"/>
        </w:rPr>
        <w:t>means The People’s Republic of China.</w:t>
      </w:r>
    </w:p>
    <w:p w14:paraId="24A70362" w14:textId="25197BCF" w:rsidR="00BF0E71" w:rsidRPr="00146DC7" w:rsidRDefault="00BF0E71" w:rsidP="006B23D8">
      <w:pPr>
        <w:pStyle w:val="Footer"/>
        <w:keepNext/>
        <w:tabs>
          <w:tab w:val="clear" w:pos="4867"/>
          <w:tab w:val="clear" w:pos="9720"/>
          <w:tab w:val="left" w:pos="4680"/>
          <w:tab w:val="left" w:pos="5220"/>
          <w:tab w:val="right" w:pos="10170"/>
        </w:tabs>
        <w:spacing w:after="0"/>
        <w:ind w:left="720" w:right="-86" w:firstLine="720"/>
        <w:rPr>
          <w:sz w:val="18"/>
          <w:szCs w:val="18"/>
        </w:rPr>
      </w:pPr>
    </w:p>
    <w:p w14:paraId="47D5D477" w14:textId="77777777" w:rsidR="00BF0E71" w:rsidRPr="00146DC7" w:rsidRDefault="00BF0E71" w:rsidP="00BF0E71">
      <w:pPr>
        <w:pStyle w:val="Footer"/>
        <w:keepNext/>
        <w:tabs>
          <w:tab w:val="clear" w:pos="4867"/>
          <w:tab w:val="clear" w:pos="9720"/>
          <w:tab w:val="left" w:pos="4680"/>
          <w:tab w:val="left" w:pos="5220"/>
          <w:tab w:val="right" w:pos="10170"/>
        </w:tabs>
        <w:spacing w:after="0"/>
        <w:ind w:left="720" w:right="-86" w:firstLine="720"/>
        <w:rPr>
          <w:sz w:val="18"/>
          <w:szCs w:val="18"/>
        </w:rPr>
      </w:pPr>
      <w:r w:rsidRPr="00146DC7">
        <w:rPr>
          <w:sz w:val="18"/>
          <w:szCs w:val="18"/>
        </w:rPr>
        <w:t>See FAR 52.204-25 for definitions of “c</w:t>
      </w:r>
      <w:r w:rsidRPr="00146DC7">
        <w:rPr>
          <w:i/>
          <w:iCs/>
          <w:sz w:val="18"/>
          <w:szCs w:val="18"/>
        </w:rPr>
        <w:t>ritical technology</w:t>
      </w:r>
      <w:r w:rsidRPr="00146DC7">
        <w:rPr>
          <w:sz w:val="18"/>
          <w:szCs w:val="18"/>
        </w:rPr>
        <w:t>” and “</w:t>
      </w:r>
      <w:r w:rsidRPr="00146DC7">
        <w:rPr>
          <w:i/>
          <w:iCs/>
          <w:sz w:val="18"/>
          <w:szCs w:val="18"/>
        </w:rPr>
        <w:t>substantial or essential component</w:t>
      </w:r>
      <w:r w:rsidRPr="00146DC7">
        <w:rPr>
          <w:sz w:val="18"/>
          <w:szCs w:val="18"/>
        </w:rPr>
        <w:t>.”</w:t>
      </w:r>
    </w:p>
    <w:p w14:paraId="5DAF8366" w14:textId="77777777" w:rsidR="00BF0E71" w:rsidRPr="00146DC7" w:rsidRDefault="00BF0E71" w:rsidP="006B23D8">
      <w:pPr>
        <w:pStyle w:val="Footer"/>
        <w:keepNext/>
        <w:tabs>
          <w:tab w:val="clear" w:pos="4867"/>
          <w:tab w:val="clear" w:pos="9720"/>
          <w:tab w:val="left" w:pos="4680"/>
          <w:tab w:val="left" w:pos="5220"/>
          <w:tab w:val="right" w:pos="10170"/>
        </w:tabs>
        <w:spacing w:after="0"/>
        <w:ind w:left="720" w:right="-86" w:firstLine="720"/>
        <w:rPr>
          <w:sz w:val="18"/>
          <w:szCs w:val="18"/>
        </w:rPr>
      </w:pPr>
    </w:p>
    <w:bookmarkEnd w:id="67"/>
    <w:p w14:paraId="4961F33C" w14:textId="37100055" w:rsidR="0096791C" w:rsidRPr="00146DC7" w:rsidRDefault="0096791C" w:rsidP="0096791C">
      <w:pPr>
        <w:widowControl w:val="0"/>
        <w:spacing w:after="0"/>
        <w:ind w:right="-86"/>
        <w:jc w:val="right"/>
        <w:rPr>
          <w:vanish/>
          <w:sz w:val="18"/>
          <w:szCs w:val="18"/>
        </w:rPr>
      </w:pPr>
      <w:r w:rsidRPr="00146DC7">
        <w:rPr>
          <w:i/>
          <w:vanish/>
          <w:sz w:val="18"/>
          <w:szCs w:val="18"/>
        </w:rPr>
        <w:t xml:space="preserve">(FAR 52.204-24; </w:t>
      </w:r>
      <w:r w:rsidR="0007094F" w:rsidRPr="00146DC7">
        <w:rPr>
          <w:i/>
          <w:vanish/>
          <w:sz w:val="18"/>
          <w:szCs w:val="18"/>
        </w:rPr>
        <w:t>OCT 2020</w:t>
      </w:r>
      <w:r w:rsidRPr="00146DC7">
        <w:rPr>
          <w:i/>
          <w:vanish/>
          <w:sz w:val="18"/>
          <w:szCs w:val="18"/>
        </w:rPr>
        <w:t>)</w:t>
      </w:r>
    </w:p>
    <w:bookmarkEnd w:id="65"/>
    <w:bookmarkEnd w:id="66"/>
    <w:p w14:paraId="7D2E8676" w14:textId="77777777" w:rsidR="000A34E2" w:rsidRDefault="000A34E2" w:rsidP="009E5C66">
      <w:pPr>
        <w:pStyle w:val="Footer"/>
        <w:keepNext/>
        <w:tabs>
          <w:tab w:val="clear" w:pos="4867"/>
          <w:tab w:val="clear" w:pos="9720"/>
          <w:tab w:val="left" w:pos="4680"/>
          <w:tab w:val="left" w:pos="5220"/>
          <w:tab w:val="right" w:pos="10170"/>
        </w:tabs>
        <w:spacing w:after="0"/>
        <w:ind w:right="-86"/>
        <w:jc w:val="left"/>
      </w:pPr>
    </w:p>
    <w:p w14:paraId="5FAE8D69" w14:textId="77777777" w:rsidR="00DB6F82" w:rsidRPr="003511A3" w:rsidRDefault="00DB6F82" w:rsidP="00DB6F82">
      <w:pPr>
        <w:pStyle w:val="a"/>
        <w:widowControl w:val="0"/>
        <w:spacing w:before="120" w:after="240"/>
        <w:ind w:left="0" w:right="-86" w:firstLine="0"/>
        <w:outlineLvl w:val="0"/>
        <w:rPr>
          <w:b/>
          <w:i/>
          <w:highlight w:val="yellow"/>
        </w:rPr>
      </w:pPr>
      <w:bookmarkStart w:id="68" w:name="_Hlk27473902"/>
      <w:r>
        <w:rPr>
          <w:b/>
          <w:i/>
        </w:rPr>
        <w:t xml:space="preserve">I </w:t>
      </w:r>
      <w:r w:rsidRPr="003511A3">
        <w:rPr>
          <w:b/>
          <w:i/>
        </w:rPr>
        <w:t>certify that, to the best of my knowledge, the above information is accurate as of the date of my signature.</w:t>
      </w:r>
    </w:p>
    <w:bookmarkEnd w:id="68"/>
    <w:p w14:paraId="177D66FB" w14:textId="089A7BDF" w:rsidR="005848A7" w:rsidRPr="00173740" w:rsidRDefault="005848A7" w:rsidP="009E5C66">
      <w:pPr>
        <w:pStyle w:val="Footer"/>
        <w:keepNext/>
        <w:tabs>
          <w:tab w:val="clear" w:pos="4867"/>
          <w:tab w:val="clear" w:pos="9720"/>
          <w:tab w:val="left" w:pos="4680"/>
          <w:tab w:val="left" w:pos="5220"/>
          <w:tab w:val="right" w:pos="10170"/>
        </w:tabs>
        <w:spacing w:after="0"/>
        <w:ind w:right="-86"/>
        <w:jc w:val="left"/>
        <w:rPr>
          <w:u w:val="single"/>
        </w:rPr>
      </w:pPr>
      <w:r w:rsidRPr="00173740">
        <w:t xml:space="preserve">Solicitation Number: </w:t>
      </w:r>
      <w:bookmarkStart w:id="69" w:name="Text51"/>
      <w:r w:rsidR="00675A42" w:rsidRPr="00173740">
        <w:t xml:space="preserve"> </w:t>
      </w:r>
      <w:r w:rsidR="00232A54" w:rsidRPr="00173740">
        <w:rPr>
          <w:u w:val="single"/>
        </w:rPr>
        <w:fldChar w:fldCharType="begin">
          <w:ffData>
            <w:name w:val="Text51"/>
            <w:enabled/>
            <w:calcOnExit w:val="0"/>
            <w:textInput/>
          </w:ffData>
        </w:fldChar>
      </w:r>
      <w:r w:rsidR="006B2AD7" w:rsidRPr="00173740">
        <w:rPr>
          <w:u w:val="single"/>
        </w:rPr>
        <w:instrText xml:space="preserve"> FORMTEXT </w:instrText>
      </w:r>
      <w:r w:rsidR="00232A54" w:rsidRPr="00173740">
        <w:rPr>
          <w:u w:val="single"/>
        </w:rPr>
      </w:r>
      <w:r w:rsidR="00232A54" w:rsidRPr="00173740">
        <w:rPr>
          <w:u w:val="single"/>
        </w:rPr>
        <w:fldChar w:fldCharType="separate"/>
      </w:r>
      <w:r w:rsidR="005C4E52">
        <w:rPr>
          <w:noProof/>
          <w:u w:val="single"/>
        </w:rPr>
        <w:t>B6</w:t>
      </w:r>
      <w:r w:rsidR="009B38DF">
        <w:rPr>
          <w:noProof/>
          <w:u w:val="single"/>
        </w:rPr>
        <w:t>4</w:t>
      </w:r>
      <w:r w:rsidR="00083B78">
        <w:rPr>
          <w:noProof/>
          <w:u w:val="single"/>
        </w:rPr>
        <w:t>4990</w:t>
      </w:r>
      <w:r w:rsidR="00232A54" w:rsidRPr="00173740">
        <w:rPr>
          <w:u w:val="single"/>
        </w:rPr>
        <w:fldChar w:fldCharType="end"/>
      </w:r>
      <w:bookmarkEnd w:id="69"/>
      <w:r w:rsidR="006B2AD7" w:rsidRPr="00173740">
        <w:rPr>
          <w:u w:val="single"/>
        </w:rPr>
        <w:tab/>
      </w:r>
      <w:r w:rsidRPr="00173740">
        <w:tab/>
        <w:t>Signature:</w:t>
      </w:r>
      <w:r w:rsidR="008B6313" w:rsidRPr="00173740">
        <w:t xml:space="preserve"> </w:t>
      </w:r>
      <w:r w:rsidR="00675A42" w:rsidRPr="00173740">
        <w:t xml:space="preserve"> </w:t>
      </w:r>
      <w:r w:rsidR="006B2AD7" w:rsidRPr="00173740">
        <w:rPr>
          <w:u w:val="single"/>
        </w:rPr>
        <w:tab/>
      </w:r>
    </w:p>
    <w:p w14:paraId="40E47B48" w14:textId="52D063C2" w:rsidR="006400BC" w:rsidRPr="00173740" w:rsidRDefault="00B84E3D" w:rsidP="00317E4E">
      <w:pPr>
        <w:pStyle w:val="Footer"/>
        <w:keepNext/>
        <w:tabs>
          <w:tab w:val="clear" w:pos="4867"/>
          <w:tab w:val="clear" w:pos="9720"/>
          <w:tab w:val="left" w:pos="4680"/>
          <w:tab w:val="left" w:pos="5220"/>
          <w:tab w:val="right" w:pos="10170"/>
        </w:tabs>
        <w:spacing w:before="280" w:after="0"/>
        <w:ind w:right="-86"/>
        <w:jc w:val="left"/>
        <w:rPr>
          <w:u w:val="single"/>
        </w:rPr>
      </w:pPr>
      <w:r w:rsidRPr="00173740">
        <w:t>Signer</w:t>
      </w:r>
      <w:r w:rsidR="003A755B" w:rsidRPr="00173740">
        <w:t>’</w:t>
      </w:r>
      <w:r w:rsidRPr="00173740">
        <w:t>s Name:</w:t>
      </w:r>
      <w:r w:rsidR="00675A42" w:rsidRPr="00173740">
        <w:t xml:space="preserve"> </w:t>
      </w:r>
      <w:r w:rsidRPr="00173740">
        <w:t xml:space="preserve"> </w:t>
      </w:r>
      <w:bookmarkStart w:id="70" w:name="Text52"/>
      <w:r w:rsidR="00232A54" w:rsidRPr="00173740">
        <w:rPr>
          <w:u w:val="single"/>
        </w:rPr>
        <w:fldChar w:fldCharType="begin">
          <w:ffData>
            <w:name w:val="Text52"/>
            <w:enabled/>
            <w:calcOnExit w:val="0"/>
            <w:textInput/>
          </w:ffData>
        </w:fldChar>
      </w:r>
      <w:r w:rsidR="006B2AD7" w:rsidRPr="00173740">
        <w:rPr>
          <w:u w:val="single"/>
        </w:rPr>
        <w:instrText xml:space="preserve"> FORMTEXT </w:instrText>
      </w:r>
      <w:r w:rsidR="00232A54" w:rsidRPr="00173740">
        <w:rPr>
          <w:u w:val="single"/>
        </w:rPr>
      </w:r>
      <w:r w:rsidR="00232A54"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00232A54" w:rsidRPr="00173740">
        <w:rPr>
          <w:u w:val="single"/>
        </w:rPr>
        <w:fldChar w:fldCharType="end"/>
      </w:r>
      <w:bookmarkEnd w:id="70"/>
      <w:r w:rsidR="006B2AD7" w:rsidRPr="00173740">
        <w:rPr>
          <w:u w:val="single"/>
        </w:rPr>
        <w:tab/>
      </w:r>
      <w:r w:rsidRPr="00173740">
        <w:tab/>
      </w:r>
      <w:r w:rsidR="006400BC" w:rsidRPr="00173740">
        <w:t xml:space="preserve">Title: </w:t>
      </w:r>
      <w:bookmarkStart w:id="71" w:name="Text55"/>
      <w:r w:rsidR="00675A42" w:rsidRPr="00173740">
        <w:t xml:space="preserve"> </w:t>
      </w:r>
      <w:r w:rsidR="00232A54" w:rsidRPr="00173740">
        <w:rPr>
          <w:u w:val="single"/>
        </w:rPr>
        <w:fldChar w:fldCharType="begin">
          <w:ffData>
            <w:name w:val="Text55"/>
            <w:enabled/>
            <w:calcOnExit w:val="0"/>
            <w:textInput/>
          </w:ffData>
        </w:fldChar>
      </w:r>
      <w:r w:rsidR="006B2AD7" w:rsidRPr="00173740">
        <w:rPr>
          <w:u w:val="single"/>
        </w:rPr>
        <w:instrText xml:space="preserve"> FORMTEXT </w:instrText>
      </w:r>
      <w:r w:rsidR="00232A54" w:rsidRPr="00173740">
        <w:rPr>
          <w:u w:val="single"/>
        </w:rPr>
      </w:r>
      <w:r w:rsidR="00232A54"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00232A54" w:rsidRPr="00173740">
        <w:rPr>
          <w:u w:val="single"/>
        </w:rPr>
        <w:fldChar w:fldCharType="end"/>
      </w:r>
      <w:bookmarkEnd w:id="71"/>
      <w:r w:rsidR="006B2AD7" w:rsidRPr="00173740">
        <w:rPr>
          <w:u w:val="single"/>
        </w:rPr>
        <w:tab/>
      </w:r>
    </w:p>
    <w:p w14:paraId="185A59AB" w14:textId="5EA0F49F" w:rsidR="006400BC" w:rsidRPr="00173740" w:rsidRDefault="006B2AD7" w:rsidP="00317E4E">
      <w:pPr>
        <w:tabs>
          <w:tab w:val="left" w:pos="4680"/>
          <w:tab w:val="left" w:pos="5220"/>
          <w:tab w:val="right" w:pos="10170"/>
        </w:tabs>
        <w:spacing w:before="280" w:after="0"/>
        <w:ind w:right="-86"/>
        <w:jc w:val="left"/>
        <w:rPr>
          <w:u w:val="single"/>
        </w:rPr>
      </w:pPr>
      <w:r w:rsidRPr="00173740">
        <w:t xml:space="preserve">Company: </w:t>
      </w:r>
      <w:bookmarkStart w:id="72" w:name="Text53"/>
      <w:r w:rsidR="00675A42" w:rsidRPr="00173740">
        <w:t xml:space="preserve"> </w:t>
      </w:r>
      <w:r w:rsidR="00232A54" w:rsidRPr="00173740">
        <w:rPr>
          <w:u w:val="single"/>
        </w:rPr>
        <w:fldChar w:fldCharType="begin">
          <w:ffData>
            <w:name w:val="Text53"/>
            <w:enabled/>
            <w:calcOnExit w:val="0"/>
            <w:textInput/>
          </w:ffData>
        </w:fldChar>
      </w:r>
      <w:r w:rsidRPr="00173740">
        <w:rPr>
          <w:u w:val="single"/>
        </w:rPr>
        <w:instrText xml:space="preserve"> FORMTEXT </w:instrText>
      </w:r>
      <w:r w:rsidR="00232A54" w:rsidRPr="00173740">
        <w:rPr>
          <w:u w:val="single"/>
        </w:rPr>
      </w:r>
      <w:r w:rsidR="00232A54"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00232A54" w:rsidRPr="00173740">
        <w:rPr>
          <w:u w:val="single"/>
        </w:rPr>
        <w:fldChar w:fldCharType="end"/>
      </w:r>
      <w:bookmarkEnd w:id="72"/>
      <w:r w:rsidRPr="00173740">
        <w:rPr>
          <w:u w:val="single"/>
        </w:rPr>
        <w:tab/>
      </w:r>
      <w:r w:rsidR="006400BC" w:rsidRPr="00173740">
        <w:tab/>
        <w:t xml:space="preserve">Date: </w:t>
      </w:r>
      <w:bookmarkStart w:id="73" w:name="Text56"/>
      <w:r w:rsidR="00675A42" w:rsidRPr="00173740">
        <w:t xml:space="preserve"> </w:t>
      </w:r>
      <w:r w:rsidR="00232A54" w:rsidRPr="00173740">
        <w:rPr>
          <w:u w:val="single"/>
        </w:rPr>
        <w:fldChar w:fldCharType="begin">
          <w:ffData>
            <w:name w:val="Text56"/>
            <w:enabled/>
            <w:calcOnExit w:val="0"/>
            <w:textInput/>
          </w:ffData>
        </w:fldChar>
      </w:r>
      <w:r w:rsidRPr="00173740">
        <w:rPr>
          <w:u w:val="single"/>
        </w:rPr>
        <w:instrText xml:space="preserve"> FORMTEXT </w:instrText>
      </w:r>
      <w:r w:rsidR="00232A54" w:rsidRPr="00173740">
        <w:rPr>
          <w:u w:val="single"/>
        </w:rPr>
      </w:r>
      <w:r w:rsidR="00232A54" w:rsidRPr="00173740">
        <w:rPr>
          <w:u w:val="single"/>
        </w:rPr>
        <w:fldChar w:fldCharType="separate"/>
      </w:r>
      <w:r w:rsidR="00962274">
        <w:rPr>
          <w:noProof/>
          <w:u w:val="single"/>
        </w:rPr>
        <w:t> </w:t>
      </w:r>
      <w:r w:rsidR="00962274">
        <w:rPr>
          <w:noProof/>
          <w:u w:val="single"/>
        </w:rPr>
        <w:t> </w:t>
      </w:r>
      <w:r w:rsidR="00962274">
        <w:rPr>
          <w:noProof/>
          <w:u w:val="single"/>
        </w:rPr>
        <w:t> </w:t>
      </w:r>
      <w:r w:rsidR="00962274">
        <w:rPr>
          <w:noProof/>
          <w:u w:val="single"/>
        </w:rPr>
        <w:t> </w:t>
      </w:r>
      <w:r w:rsidR="00962274">
        <w:rPr>
          <w:noProof/>
          <w:u w:val="single"/>
        </w:rPr>
        <w:t> </w:t>
      </w:r>
      <w:r w:rsidR="00232A54" w:rsidRPr="00173740">
        <w:rPr>
          <w:u w:val="single"/>
        </w:rPr>
        <w:fldChar w:fldCharType="end"/>
      </w:r>
      <w:bookmarkEnd w:id="73"/>
      <w:r w:rsidRPr="00173740">
        <w:rPr>
          <w:u w:val="single"/>
        </w:rPr>
        <w:tab/>
      </w:r>
    </w:p>
    <w:sectPr w:rsidR="006400BC" w:rsidRPr="00173740" w:rsidSect="00506CB0">
      <w:headerReference w:type="default" r:id="rId10"/>
      <w:footerReference w:type="default" r:id="rId11"/>
      <w:headerReference w:type="first" r:id="rId12"/>
      <w:footerReference w:type="first" r:id="rId13"/>
      <w:type w:val="continuous"/>
      <w:pgSz w:w="12240" w:h="15840" w:code="1"/>
      <w:pgMar w:top="1080" w:right="810" w:bottom="720" w:left="810" w:header="540" w:footer="5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B7EE" w14:textId="77777777" w:rsidR="005B7603" w:rsidRDefault="005B7603">
      <w:r>
        <w:separator/>
      </w:r>
    </w:p>
  </w:endnote>
  <w:endnote w:type="continuationSeparator" w:id="0">
    <w:p w14:paraId="42C45BEE" w14:textId="77777777" w:rsidR="005B7603" w:rsidRDefault="005B7603">
      <w:r>
        <w:continuationSeparator/>
      </w:r>
    </w:p>
  </w:endnote>
  <w:endnote w:type="continuationNotice" w:id="1">
    <w:p w14:paraId="7620F45C" w14:textId="77777777" w:rsidR="005B7603" w:rsidRDefault="005B7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F4A0" w14:textId="77777777" w:rsidR="00911B68" w:rsidRPr="00814744" w:rsidRDefault="00911B68" w:rsidP="007E4C57">
    <w:pPr>
      <w:tabs>
        <w:tab w:val="right" w:pos="10080"/>
      </w:tabs>
      <w:spacing w:after="0"/>
    </w:pPr>
  </w:p>
  <w:p w14:paraId="6EC189B8" w14:textId="07BA53AD" w:rsidR="00911B68" w:rsidRPr="00814744" w:rsidRDefault="00911B68" w:rsidP="005848A7">
    <w:pPr>
      <w:pStyle w:val="Footer"/>
      <w:tabs>
        <w:tab w:val="clear" w:pos="4867"/>
        <w:tab w:val="clear" w:pos="9720"/>
        <w:tab w:val="center" w:pos="5040"/>
        <w:tab w:val="right" w:pos="10170"/>
      </w:tabs>
      <w:spacing w:after="0"/>
    </w:pPr>
    <w:r w:rsidRPr="00814744">
      <w:t>REP</w:t>
    </w:r>
    <w:r>
      <w:t>S</w:t>
    </w:r>
    <w:r w:rsidRPr="00814744">
      <w:t>/</w:t>
    </w:r>
    <w:r w:rsidRPr="003D4730">
      <w:t>CERTS</w:t>
    </w:r>
    <w:r w:rsidRPr="00814744">
      <w:tab/>
      <w:t xml:space="preserve">- </w:t>
    </w:r>
    <w:r w:rsidRPr="00814744">
      <w:rPr>
        <w:rStyle w:val="PageNumber"/>
      </w:rPr>
      <w:fldChar w:fldCharType="begin"/>
    </w:r>
    <w:r w:rsidRPr="00814744">
      <w:rPr>
        <w:rStyle w:val="PageNumber"/>
      </w:rPr>
      <w:instrText xml:space="preserve"> PAGE </w:instrText>
    </w:r>
    <w:r w:rsidRPr="00814744">
      <w:rPr>
        <w:rStyle w:val="PageNumber"/>
      </w:rPr>
      <w:fldChar w:fldCharType="separate"/>
    </w:r>
    <w:r>
      <w:rPr>
        <w:rStyle w:val="PageNumber"/>
        <w:noProof/>
      </w:rPr>
      <w:t>2</w:t>
    </w:r>
    <w:r w:rsidRPr="00814744">
      <w:rPr>
        <w:rStyle w:val="PageNumber"/>
      </w:rPr>
      <w:fldChar w:fldCharType="end"/>
    </w:r>
    <w:r w:rsidRPr="0081474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6CB2" w14:textId="77777777" w:rsidR="00911B68" w:rsidRPr="00814744" w:rsidRDefault="00911B68" w:rsidP="005848A7">
    <w:pPr>
      <w:tabs>
        <w:tab w:val="right" w:pos="10170"/>
      </w:tabs>
      <w:spacing w:after="0"/>
      <w:ind w:right="-90"/>
    </w:pPr>
  </w:p>
  <w:p w14:paraId="456BA9B4" w14:textId="151E757E" w:rsidR="00911B68" w:rsidRPr="003D4730" w:rsidRDefault="00911B68" w:rsidP="007E4C57">
    <w:pPr>
      <w:pStyle w:val="Footer"/>
      <w:tabs>
        <w:tab w:val="clear" w:pos="4867"/>
        <w:tab w:val="clear" w:pos="9720"/>
        <w:tab w:val="center" w:pos="5040"/>
        <w:tab w:val="right" w:pos="10080"/>
      </w:tabs>
      <w:spacing w:after="0"/>
    </w:pPr>
    <w:r w:rsidRPr="003D4730">
      <w:t>REPS/CERTS</w:t>
    </w:r>
    <w:r w:rsidRPr="003D4730">
      <w:tab/>
      <w:t>- 1 -</w:t>
    </w:r>
    <w:r w:rsidRPr="003D4730">
      <w:tab/>
      <w:t>(</w:t>
    </w:r>
    <w:r w:rsidR="00582C23">
      <w:t>06</w:t>
    </w:r>
    <w:r w:rsidRPr="003D4730">
      <w:t>/</w:t>
    </w:r>
    <w:r w:rsidR="00582C23">
      <w:t>25</w:t>
    </w:r>
    <w:r w:rsidRPr="003D4730">
      <w:t>/</w:t>
    </w:r>
    <w:r>
      <w:t>202</w:t>
    </w:r>
    <w:r w:rsidR="00582C23">
      <w:t>1</w:t>
    </w:r>
    <w:r w:rsidRPr="003D473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F02E" w14:textId="77777777" w:rsidR="005B7603" w:rsidRDefault="005B7603">
      <w:r>
        <w:separator/>
      </w:r>
    </w:p>
  </w:footnote>
  <w:footnote w:type="continuationSeparator" w:id="0">
    <w:p w14:paraId="2368B575" w14:textId="77777777" w:rsidR="005B7603" w:rsidRDefault="005B7603">
      <w:r>
        <w:continuationSeparator/>
      </w:r>
    </w:p>
  </w:footnote>
  <w:footnote w:type="continuationNotice" w:id="1">
    <w:p w14:paraId="1B1F9452" w14:textId="77777777" w:rsidR="005B7603" w:rsidRDefault="005B76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A6CC" w14:textId="77777777" w:rsidR="00911B68" w:rsidRDefault="00911B68" w:rsidP="00EB0C6C">
    <w:pPr>
      <w:pStyle w:val="Header"/>
      <w:spacing w:after="240"/>
      <w:jc w:val="center"/>
      <w:rPr>
        <w:b/>
      </w:rPr>
    </w:pPr>
    <w:r>
      <w:rPr>
        <w:b/>
        <w:u w:val="single"/>
      </w:rPr>
      <w:t>REPRESENTATIONS &amp; CERTIFICATIONS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20F9" w14:textId="77777777" w:rsidR="00911B68" w:rsidRDefault="00911B68" w:rsidP="00EB0C6C">
    <w:pPr>
      <w:pStyle w:val="Title"/>
      <w:spacing w:after="180"/>
    </w:pPr>
    <w:smartTag w:uri="urn:schemas-microsoft-com:office:smarttags" w:element="City">
      <w:r>
        <w:t>LAWRENCE</w:t>
      </w:r>
    </w:smartTag>
    <w:r>
      <w:t xml:space="preserve"> </w:t>
    </w:r>
    <w:smartTag w:uri="urn:schemas-microsoft-com:office:smarttags" w:element="City">
      <w:smartTag w:uri="urn:schemas-microsoft-com:office:smarttags" w:element="place">
        <w:r>
          <w:t>LIVERMORE</w:t>
        </w:r>
      </w:smartTag>
    </w:smartTag>
    <w:r>
      <w:t xml:space="preserve"> NATIONAL LABORATORY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7F4"/>
    <w:multiLevelType w:val="hybridMultilevel"/>
    <w:tmpl w:val="79A069D6"/>
    <w:lvl w:ilvl="0" w:tplc="1570C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838A9"/>
    <w:multiLevelType w:val="singleLevel"/>
    <w:tmpl w:val="D24AFE62"/>
    <w:lvl w:ilvl="0">
      <w:start w:val="1"/>
      <w:numFmt w:val="decimal"/>
      <w:lvlText w:val="(%1)"/>
      <w:lvlJc w:val="left"/>
      <w:pPr>
        <w:tabs>
          <w:tab w:val="num" w:pos="2160"/>
        </w:tabs>
        <w:ind w:left="2160" w:hanging="720"/>
      </w:pPr>
      <w:rPr>
        <w:rFonts w:hint="default"/>
      </w:rPr>
    </w:lvl>
  </w:abstractNum>
  <w:abstractNum w:abstractNumId="2" w15:restartNumberingAfterBreak="0">
    <w:nsid w:val="05011F23"/>
    <w:multiLevelType w:val="singleLevel"/>
    <w:tmpl w:val="737E2AFE"/>
    <w:lvl w:ilvl="0">
      <w:start w:val="2"/>
      <w:numFmt w:val="decimal"/>
      <w:lvlText w:val="(%1)"/>
      <w:lvlJc w:val="left"/>
      <w:pPr>
        <w:tabs>
          <w:tab w:val="num" w:pos="2160"/>
        </w:tabs>
        <w:ind w:left="2160" w:hanging="720"/>
      </w:pPr>
      <w:rPr>
        <w:rFonts w:hint="default"/>
      </w:rPr>
    </w:lvl>
  </w:abstractNum>
  <w:abstractNum w:abstractNumId="3" w15:restartNumberingAfterBreak="0">
    <w:nsid w:val="06C90748"/>
    <w:multiLevelType w:val="hybridMultilevel"/>
    <w:tmpl w:val="16AE71FC"/>
    <w:lvl w:ilvl="0" w:tplc="737CE5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267D2"/>
    <w:multiLevelType w:val="hybridMultilevel"/>
    <w:tmpl w:val="B36222FC"/>
    <w:lvl w:ilvl="0" w:tplc="0409001B">
      <w:start w:val="1"/>
      <w:numFmt w:val="lowerRoman"/>
      <w:lvlText w:val="%1."/>
      <w:lvlJc w:val="right"/>
      <w:pPr>
        <w:ind w:left="1020" w:hanging="390"/>
      </w:pPr>
      <w:rPr>
        <w:rFonts w:hint="default"/>
      </w:rPr>
    </w:lvl>
    <w:lvl w:ilvl="1" w:tplc="04090015">
      <w:start w:val="1"/>
      <w:numFmt w:val="upp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7E619CC"/>
    <w:multiLevelType w:val="singleLevel"/>
    <w:tmpl w:val="9C9C8FFA"/>
    <w:lvl w:ilvl="0">
      <w:start w:val="1"/>
      <w:numFmt w:val="decimal"/>
      <w:lvlText w:val="(%1)"/>
      <w:lvlJc w:val="left"/>
      <w:pPr>
        <w:tabs>
          <w:tab w:val="num" w:pos="2160"/>
        </w:tabs>
        <w:ind w:left="2160" w:hanging="720"/>
      </w:pPr>
      <w:rPr>
        <w:rFonts w:hint="default"/>
      </w:rPr>
    </w:lvl>
  </w:abstractNum>
  <w:abstractNum w:abstractNumId="6" w15:restartNumberingAfterBreak="0">
    <w:nsid w:val="182B59E5"/>
    <w:multiLevelType w:val="singleLevel"/>
    <w:tmpl w:val="027CAD7C"/>
    <w:lvl w:ilvl="0">
      <w:start w:val="1"/>
      <w:numFmt w:val="lowerRoman"/>
      <w:lvlText w:val="(%1)"/>
      <w:lvlJc w:val="left"/>
      <w:pPr>
        <w:tabs>
          <w:tab w:val="num" w:pos="2880"/>
        </w:tabs>
        <w:ind w:left="2880" w:hanging="720"/>
      </w:pPr>
      <w:rPr>
        <w:rFonts w:hint="default"/>
      </w:rPr>
    </w:lvl>
  </w:abstractNum>
  <w:abstractNum w:abstractNumId="7" w15:restartNumberingAfterBreak="0">
    <w:nsid w:val="193775D0"/>
    <w:multiLevelType w:val="hybridMultilevel"/>
    <w:tmpl w:val="3C78314A"/>
    <w:lvl w:ilvl="0" w:tplc="03205B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427C3"/>
    <w:multiLevelType w:val="singleLevel"/>
    <w:tmpl w:val="2D5457E4"/>
    <w:lvl w:ilvl="0">
      <w:start w:val="5"/>
      <w:numFmt w:val="lowerLetter"/>
      <w:lvlText w:val="(%1)"/>
      <w:legacy w:legacy="1" w:legacySpace="0" w:legacyIndent="1080"/>
      <w:lvlJc w:val="left"/>
      <w:pPr>
        <w:ind w:left="1800" w:hanging="1080"/>
      </w:pPr>
    </w:lvl>
  </w:abstractNum>
  <w:abstractNum w:abstractNumId="9" w15:restartNumberingAfterBreak="0">
    <w:nsid w:val="29BA0D39"/>
    <w:multiLevelType w:val="singleLevel"/>
    <w:tmpl w:val="F8AA1590"/>
    <w:lvl w:ilvl="0">
      <w:start w:val="2"/>
      <w:numFmt w:val="lowerRoman"/>
      <w:lvlText w:val="(%1)"/>
      <w:lvlJc w:val="left"/>
      <w:pPr>
        <w:tabs>
          <w:tab w:val="num" w:pos="2880"/>
        </w:tabs>
        <w:ind w:left="2880" w:hanging="720"/>
      </w:pPr>
      <w:rPr>
        <w:rFonts w:hint="default"/>
      </w:rPr>
    </w:lvl>
  </w:abstractNum>
  <w:abstractNum w:abstractNumId="10" w15:restartNumberingAfterBreak="0">
    <w:nsid w:val="2BC849DF"/>
    <w:multiLevelType w:val="singleLevel"/>
    <w:tmpl w:val="5E544F8C"/>
    <w:lvl w:ilvl="0">
      <w:start w:val="1"/>
      <w:numFmt w:val="decimal"/>
      <w:lvlText w:val="(%1)"/>
      <w:lvlJc w:val="left"/>
      <w:pPr>
        <w:tabs>
          <w:tab w:val="num" w:pos="3960"/>
        </w:tabs>
        <w:ind w:left="3960" w:hanging="360"/>
      </w:pPr>
      <w:rPr>
        <w:rFonts w:hint="default"/>
      </w:rPr>
    </w:lvl>
  </w:abstractNum>
  <w:abstractNum w:abstractNumId="11" w15:restartNumberingAfterBreak="0">
    <w:nsid w:val="3FC409B0"/>
    <w:multiLevelType w:val="singleLevel"/>
    <w:tmpl w:val="87E4AE22"/>
    <w:lvl w:ilvl="0">
      <w:start w:val="1"/>
      <w:numFmt w:val="upperLetter"/>
      <w:lvlText w:val="(%1)"/>
      <w:lvlJc w:val="left"/>
      <w:pPr>
        <w:tabs>
          <w:tab w:val="num" w:pos="3600"/>
        </w:tabs>
        <w:ind w:left="3600" w:hanging="720"/>
      </w:pPr>
      <w:rPr>
        <w:rFonts w:hint="default"/>
      </w:rPr>
    </w:lvl>
  </w:abstractNum>
  <w:abstractNum w:abstractNumId="12" w15:restartNumberingAfterBreak="0">
    <w:nsid w:val="4D1A1361"/>
    <w:multiLevelType w:val="hybridMultilevel"/>
    <w:tmpl w:val="3042DCAA"/>
    <w:lvl w:ilvl="0" w:tplc="4D2E69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76653E"/>
    <w:multiLevelType w:val="hybridMultilevel"/>
    <w:tmpl w:val="5BC05416"/>
    <w:lvl w:ilvl="0" w:tplc="0B32D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DD0144"/>
    <w:multiLevelType w:val="singleLevel"/>
    <w:tmpl w:val="5E36A9FA"/>
    <w:lvl w:ilvl="0">
      <w:start w:val="6"/>
      <w:numFmt w:val="decimal"/>
      <w:lvlText w:val="%1."/>
      <w:lvlJc w:val="left"/>
      <w:pPr>
        <w:tabs>
          <w:tab w:val="num" w:pos="720"/>
        </w:tabs>
        <w:ind w:left="720" w:hanging="720"/>
      </w:pPr>
      <w:rPr>
        <w:rFonts w:hint="default"/>
      </w:rPr>
    </w:lvl>
  </w:abstractNum>
  <w:abstractNum w:abstractNumId="15" w15:restartNumberingAfterBreak="0">
    <w:nsid w:val="524B5ED3"/>
    <w:multiLevelType w:val="hybridMultilevel"/>
    <w:tmpl w:val="3042DCAA"/>
    <w:lvl w:ilvl="0" w:tplc="4D2E69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45248C"/>
    <w:multiLevelType w:val="singleLevel"/>
    <w:tmpl w:val="A80AFC4E"/>
    <w:lvl w:ilvl="0">
      <w:start w:val="2"/>
      <w:numFmt w:val="lowerLetter"/>
      <w:lvlText w:val="(%1)"/>
      <w:lvlJc w:val="left"/>
      <w:pPr>
        <w:tabs>
          <w:tab w:val="num" w:pos="720"/>
        </w:tabs>
        <w:ind w:left="720" w:hanging="720"/>
      </w:pPr>
      <w:rPr>
        <w:rFonts w:hint="default"/>
      </w:rPr>
    </w:lvl>
  </w:abstractNum>
  <w:abstractNum w:abstractNumId="17" w15:restartNumberingAfterBreak="0">
    <w:nsid w:val="68F41841"/>
    <w:multiLevelType w:val="singleLevel"/>
    <w:tmpl w:val="44AE2D5E"/>
    <w:lvl w:ilvl="0">
      <w:start w:val="3"/>
      <w:numFmt w:val="upperLetter"/>
      <w:lvlText w:val="(%1)"/>
      <w:lvlJc w:val="left"/>
      <w:pPr>
        <w:tabs>
          <w:tab w:val="num" w:pos="3600"/>
        </w:tabs>
        <w:ind w:left="3600" w:hanging="720"/>
      </w:pPr>
      <w:rPr>
        <w:rFonts w:hint="default"/>
      </w:rPr>
    </w:lvl>
  </w:abstractNum>
  <w:abstractNum w:abstractNumId="18" w15:restartNumberingAfterBreak="0">
    <w:nsid w:val="76921249"/>
    <w:multiLevelType w:val="singleLevel"/>
    <w:tmpl w:val="45C03100"/>
    <w:lvl w:ilvl="0">
      <w:start w:val="2"/>
      <w:numFmt w:val="lowerRoman"/>
      <w:lvlText w:val="(%1)"/>
      <w:lvlJc w:val="left"/>
      <w:pPr>
        <w:tabs>
          <w:tab w:val="num" w:pos="2880"/>
        </w:tabs>
        <w:ind w:left="2880" w:hanging="720"/>
      </w:pPr>
      <w:rPr>
        <w:rFonts w:hint="default"/>
      </w:rPr>
    </w:lvl>
  </w:abstractNum>
  <w:abstractNum w:abstractNumId="19" w15:restartNumberingAfterBreak="0">
    <w:nsid w:val="794F2FE4"/>
    <w:multiLevelType w:val="singleLevel"/>
    <w:tmpl w:val="0414BAA0"/>
    <w:lvl w:ilvl="0">
      <w:start w:val="1"/>
      <w:numFmt w:val="decimal"/>
      <w:lvlText w:val="(%1)"/>
      <w:lvlJc w:val="left"/>
      <w:pPr>
        <w:tabs>
          <w:tab w:val="num" w:pos="2160"/>
        </w:tabs>
        <w:ind w:left="2160" w:hanging="720"/>
      </w:pPr>
      <w:rPr>
        <w:rFonts w:hint="default"/>
      </w:rPr>
    </w:lvl>
  </w:abstractNum>
  <w:abstractNum w:abstractNumId="20" w15:restartNumberingAfterBreak="0">
    <w:nsid w:val="7978420A"/>
    <w:multiLevelType w:val="singleLevel"/>
    <w:tmpl w:val="5A7255B4"/>
    <w:lvl w:ilvl="0">
      <w:start w:val="2"/>
      <w:numFmt w:val="lowerRoman"/>
      <w:lvlText w:val="(%1)"/>
      <w:lvlJc w:val="left"/>
      <w:pPr>
        <w:tabs>
          <w:tab w:val="num" w:pos="2880"/>
        </w:tabs>
        <w:ind w:left="2880" w:hanging="720"/>
      </w:pPr>
      <w:rPr>
        <w:rFonts w:hint="default"/>
      </w:rPr>
    </w:lvl>
  </w:abstractNum>
  <w:abstractNum w:abstractNumId="21" w15:restartNumberingAfterBreak="0">
    <w:nsid w:val="7A9A3523"/>
    <w:multiLevelType w:val="hybridMultilevel"/>
    <w:tmpl w:val="7ECE1526"/>
    <w:lvl w:ilvl="0" w:tplc="9C9C8FFA">
      <w:start w:val="1"/>
      <w:numFmt w:val="decimal"/>
      <w:lvlText w:val="(%1)"/>
      <w:lvlJc w:val="left"/>
      <w:pPr>
        <w:ind w:left="1020" w:hanging="390"/>
      </w:pPr>
      <w:rPr>
        <w:rFonts w:hint="default"/>
      </w:rPr>
    </w:lvl>
    <w:lvl w:ilvl="1" w:tplc="F8AA1590">
      <w:start w:val="2"/>
      <w:numFmt w:val="lowerRoman"/>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242A5"/>
    <w:multiLevelType w:val="singleLevel"/>
    <w:tmpl w:val="D2D49B40"/>
    <w:lvl w:ilvl="0">
      <w:start w:val="2"/>
      <w:numFmt w:val="lowerRoman"/>
      <w:lvlText w:val="(%1)"/>
      <w:lvlJc w:val="left"/>
      <w:pPr>
        <w:tabs>
          <w:tab w:val="num" w:pos="2880"/>
        </w:tabs>
        <w:ind w:left="2880" w:hanging="720"/>
      </w:pPr>
      <w:rPr>
        <w:rFonts w:hint="default"/>
      </w:rPr>
    </w:lvl>
  </w:abstractNum>
  <w:abstractNum w:abstractNumId="23" w15:restartNumberingAfterBreak="0">
    <w:nsid w:val="7C954550"/>
    <w:multiLevelType w:val="hybridMultilevel"/>
    <w:tmpl w:val="7ECE1526"/>
    <w:lvl w:ilvl="0" w:tplc="9C9C8FFA">
      <w:start w:val="1"/>
      <w:numFmt w:val="decimal"/>
      <w:lvlText w:val="(%1)"/>
      <w:lvlJc w:val="left"/>
      <w:pPr>
        <w:ind w:left="1020" w:hanging="390"/>
      </w:pPr>
      <w:rPr>
        <w:rFonts w:hint="default"/>
      </w:rPr>
    </w:lvl>
    <w:lvl w:ilvl="1" w:tplc="F8AA1590">
      <w:start w:val="2"/>
      <w:numFmt w:val="lowerRoman"/>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8"/>
  </w:num>
  <w:num w:numId="2">
    <w:abstractNumId w:val="9"/>
  </w:num>
  <w:num w:numId="3">
    <w:abstractNumId w:val="16"/>
  </w:num>
  <w:num w:numId="4">
    <w:abstractNumId w:val="2"/>
  </w:num>
  <w:num w:numId="5">
    <w:abstractNumId w:val="14"/>
  </w:num>
  <w:num w:numId="6">
    <w:abstractNumId w:val="17"/>
  </w:num>
  <w:num w:numId="7">
    <w:abstractNumId w:val="22"/>
  </w:num>
  <w:num w:numId="8">
    <w:abstractNumId w:val="11"/>
  </w:num>
  <w:num w:numId="9">
    <w:abstractNumId w:val="20"/>
  </w:num>
  <w:num w:numId="10">
    <w:abstractNumId w:val="10"/>
  </w:num>
  <w:num w:numId="11">
    <w:abstractNumId w:val="19"/>
  </w:num>
  <w:num w:numId="12">
    <w:abstractNumId w:val="1"/>
  </w:num>
  <w:num w:numId="13">
    <w:abstractNumId w:val="6"/>
  </w:num>
  <w:num w:numId="14">
    <w:abstractNumId w:val="5"/>
  </w:num>
  <w:num w:numId="15">
    <w:abstractNumId w:val="18"/>
  </w:num>
  <w:num w:numId="16">
    <w:abstractNumId w:val="7"/>
  </w:num>
  <w:num w:numId="17">
    <w:abstractNumId w:val="0"/>
  </w:num>
  <w:num w:numId="18">
    <w:abstractNumId w:val="13"/>
  </w:num>
  <w:num w:numId="19">
    <w:abstractNumId w:val="3"/>
  </w:num>
  <w:num w:numId="20">
    <w:abstractNumId w:val="23"/>
  </w:num>
  <w:num w:numId="21">
    <w:abstractNumId w:val="4"/>
  </w:num>
  <w:num w:numId="22">
    <w:abstractNumId w:val="21"/>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GYBQsj5UHEex+5I14OvlsfT066c70nHgVkrJ+QQxyNO/3nE5vvfUuyiBuJf8B4INuGoRn8Ony0hpW0nNylmxQ==" w:salt="Ul17dsNEZOOsf27+G5zHG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82"/>
    <w:rsid w:val="000129EC"/>
    <w:rsid w:val="00013FEF"/>
    <w:rsid w:val="000143FB"/>
    <w:rsid w:val="00021175"/>
    <w:rsid w:val="0002759D"/>
    <w:rsid w:val="00036291"/>
    <w:rsid w:val="000433F3"/>
    <w:rsid w:val="0004460C"/>
    <w:rsid w:val="00045A40"/>
    <w:rsid w:val="00050A1A"/>
    <w:rsid w:val="0005473A"/>
    <w:rsid w:val="0007094F"/>
    <w:rsid w:val="00074AEF"/>
    <w:rsid w:val="00083B78"/>
    <w:rsid w:val="000847D2"/>
    <w:rsid w:val="000A254A"/>
    <w:rsid w:val="000A34E2"/>
    <w:rsid w:val="000B7077"/>
    <w:rsid w:val="000C1C91"/>
    <w:rsid w:val="000C49DA"/>
    <w:rsid w:val="000C6559"/>
    <w:rsid w:val="000D4C4C"/>
    <w:rsid w:val="000E3C6E"/>
    <w:rsid w:val="000E4702"/>
    <w:rsid w:val="000F7CAA"/>
    <w:rsid w:val="00101A31"/>
    <w:rsid w:val="00105FDE"/>
    <w:rsid w:val="00111784"/>
    <w:rsid w:val="00112AAF"/>
    <w:rsid w:val="00124B93"/>
    <w:rsid w:val="00124F72"/>
    <w:rsid w:val="001349DE"/>
    <w:rsid w:val="00146DC7"/>
    <w:rsid w:val="00156A57"/>
    <w:rsid w:val="001574BC"/>
    <w:rsid w:val="00157998"/>
    <w:rsid w:val="00165650"/>
    <w:rsid w:val="001716F7"/>
    <w:rsid w:val="00172CF6"/>
    <w:rsid w:val="00172D52"/>
    <w:rsid w:val="001730EF"/>
    <w:rsid w:val="00173740"/>
    <w:rsid w:val="00175C10"/>
    <w:rsid w:val="00176EB6"/>
    <w:rsid w:val="0018067B"/>
    <w:rsid w:val="0018589D"/>
    <w:rsid w:val="001915C7"/>
    <w:rsid w:val="00193AF1"/>
    <w:rsid w:val="001962F0"/>
    <w:rsid w:val="001A0D1B"/>
    <w:rsid w:val="001A3B89"/>
    <w:rsid w:val="001D0872"/>
    <w:rsid w:val="001D55B8"/>
    <w:rsid w:val="001D7CDE"/>
    <w:rsid w:val="001E0862"/>
    <w:rsid w:val="001E0A2D"/>
    <w:rsid w:val="001E27EE"/>
    <w:rsid w:val="001F0FD5"/>
    <w:rsid w:val="001F288B"/>
    <w:rsid w:val="00200D5D"/>
    <w:rsid w:val="002025A9"/>
    <w:rsid w:val="002050BC"/>
    <w:rsid w:val="00210FDC"/>
    <w:rsid w:val="002174FA"/>
    <w:rsid w:val="0022587E"/>
    <w:rsid w:val="00226FF0"/>
    <w:rsid w:val="00230074"/>
    <w:rsid w:val="0023009D"/>
    <w:rsid w:val="002300D0"/>
    <w:rsid w:val="00232A54"/>
    <w:rsid w:val="00237C81"/>
    <w:rsid w:val="002441FE"/>
    <w:rsid w:val="002450DD"/>
    <w:rsid w:val="00246700"/>
    <w:rsid w:val="00253479"/>
    <w:rsid w:val="002559A8"/>
    <w:rsid w:val="002614EF"/>
    <w:rsid w:val="00264632"/>
    <w:rsid w:val="00264FC5"/>
    <w:rsid w:val="0026543B"/>
    <w:rsid w:val="00267770"/>
    <w:rsid w:val="0027566B"/>
    <w:rsid w:val="002759A5"/>
    <w:rsid w:val="00282E60"/>
    <w:rsid w:val="0029053D"/>
    <w:rsid w:val="00293CF9"/>
    <w:rsid w:val="00296F25"/>
    <w:rsid w:val="002A3325"/>
    <w:rsid w:val="002B02B2"/>
    <w:rsid w:val="002B66D1"/>
    <w:rsid w:val="002D5202"/>
    <w:rsid w:val="002D7AA3"/>
    <w:rsid w:val="002E5CE8"/>
    <w:rsid w:val="002F4E0F"/>
    <w:rsid w:val="00303C1A"/>
    <w:rsid w:val="0030786E"/>
    <w:rsid w:val="00312412"/>
    <w:rsid w:val="00317E4E"/>
    <w:rsid w:val="00321AF7"/>
    <w:rsid w:val="00326682"/>
    <w:rsid w:val="0032752B"/>
    <w:rsid w:val="00332B43"/>
    <w:rsid w:val="0033513B"/>
    <w:rsid w:val="003356F0"/>
    <w:rsid w:val="00343D24"/>
    <w:rsid w:val="00345C5C"/>
    <w:rsid w:val="00347344"/>
    <w:rsid w:val="00353DBB"/>
    <w:rsid w:val="00355FE4"/>
    <w:rsid w:val="003936BC"/>
    <w:rsid w:val="00397028"/>
    <w:rsid w:val="003A3657"/>
    <w:rsid w:val="003A4FDD"/>
    <w:rsid w:val="003A755B"/>
    <w:rsid w:val="003C0E99"/>
    <w:rsid w:val="003C66AF"/>
    <w:rsid w:val="003C78D0"/>
    <w:rsid w:val="003D1935"/>
    <w:rsid w:val="003D3B5C"/>
    <w:rsid w:val="003D4730"/>
    <w:rsid w:val="003D4D32"/>
    <w:rsid w:val="003E1CB6"/>
    <w:rsid w:val="003E4E89"/>
    <w:rsid w:val="003F6838"/>
    <w:rsid w:val="003F7CBF"/>
    <w:rsid w:val="00402651"/>
    <w:rsid w:val="00403F8B"/>
    <w:rsid w:val="004057EF"/>
    <w:rsid w:val="004066A4"/>
    <w:rsid w:val="00407B50"/>
    <w:rsid w:val="004112A8"/>
    <w:rsid w:val="00416387"/>
    <w:rsid w:val="00420209"/>
    <w:rsid w:val="004212DA"/>
    <w:rsid w:val="00431E4E"/>
    <w:rsid w:val="00434C92"/>
    <w:rsid w:val="004374E6"/>
    <w:rsid w:val="00437748"/>
    <w:rsid w:val="00445483"/>
    <w:rsid w:val="00447B4F"/>
    <w:rsid w:val="004522F4"/>
    <w:rsid w:val="00461489"/>
    <w:rsid w:val="00464E5A"/>
    <w:rsid w:val="00466726"/>
    <w:rsid w:val="00471D2E"/>
    <w:rsid w:val="00480897"/>
    <w:rsid w:val="00485E06"/>
    <w:rsid w:val="00490997"/>
    <w:rsid w:val="004966C1"/>
    <w:rsid w:val="00496ACD"/>
    <w:rsid w:val="004A5F10"/>
    <w:rsid w:val="004A6811"/>
    <w:rsid w:val="004B218B"/>
    <w:rsid w:val="004B2572"/>
    <w:rsid w:val="004E49B1"/>
    <w:rsid w:val="004F12E8"/>
    <w:rsid w:val="004F1801"/>
    <w:rsid w:val="004F75BE"/>
    <w:rsid w:val="00500CC5"/>
    <w:rsid w:val="005055B5"/>
    <w:rsid w:val="005059FE"/>
    <w:rsid w:val="00506CB0"/>
    <w:rsid w:val="00514A0C"/>
    <w:rsid w:val="00514D6A"/>
    <w:rsid w:val="00523079"/>
    <w:rsid w:val="00532AAD"/>
    <w:rsid w:val="00535DD9"/>
    <w:rsid w:val="005502A6"/>
    <w:rsid w:val="00566533"/>
    <w:rsid w:val="00566EAB"/>
    <w:rsid w:val="00570636"/>
    <w:rsid w:val="00574BD7"/>
    <w:rsid w:val="00582C23"/>
    <w:rsid w:val="005848A7"/>
    <w:rsid w:val="00585D1D"/>
    <w:rsid w:val="00586ABD"/>
    <w:rsid w:val="005875C0"/>
    <w:rsid w:val="00590BFC"/>
    <w:rsid w:val="00593742"/>
    <w:rsid w:val="005971FB"/>
    <w:rsid w:val="005A3FF0"/>
    <w:rsid w:val="005B1E66"/>
    <w:rsid w:val="005B5529"/>
    <w:rsid w:val="005B7603"/>
    <w:rsid w:val="005C4E52"/>
    <w:rsid w:val="005D0635"/>
    <w:rsid w:val="005D2F6A"/>
    <w:rsid w:val="005E15BA"/>
    <w:rsid w:val="005E293A"/>
    <w:rsid w:val="005E7478"/>
    <w:rsid w:val="005F2438"/>
    <w:rsid w:val="005F2D26"/>
    <w:rsid w:val="0060127E"/>
    <w:rsid w:val="00601EAC"/>
    <w:rsid w:val="00606F77"/>
    <w:rsid w:val="0061104F"/>
    <w:rsid w:val="0061242B"/>
    <w:rsid w:val="00613BCF"/>
    <w:rsid w:val="00621455"/>
    <w:rsid w:val="006307F4"/>
    <w:rsid w:val="006400BC"/>
    <w:rsid w:val="00640BDE"/>
    <w:rsid w:val="00644E3E"/>
    <w:rsid w:val="006570AD"/>
    <w:rsid w:val="006666EF"/>
    <w:rsid w:val="006718ED"/>
    <w:rsid w:val="00675A42"/>
    <w:rsid w:val="00676EED"/>
    <w:rsid w:val="0068000D"/>
    <w:rsid w:val="0068085B"/>
    <w:rsid w:val="006843FF"/>
    <w:rsid w:val="0068583F"/>
    <w:rsid w:val="0069606D"/>
    <w:rsid w:val="006A0593"/>
    <w:rsid w:val="006A3C6B"/>
    <w:rsid w:val="006A4027"/>
    <w:rsid w:val="006B23D8"/>
    <w:rsid w:val="006B2AD7"/>
    <w:rsid w:val="006B55F8"/>
    <w:rsid w:val="006B7E75"/>
    <w:rsid w:val="006C140A"/>
    <w:rsid w:val="006C361F"/>
    <w:rsid w:val="006C72D9"/>
    <w:rsid w:val="006E657F"/>
    <w:rsid w:val="00706D31"/>
    <w:rsid w:val="00712492"/>
    <w:rsid w:val="0071787A"/>
    <w:rsid w:val="007219E3"/>
    <w:rsid w:val="00721BC3"/>
    <w:rsid w:val="00722CBE"/>
    <w:rsid w:val="00723922"/>
    <w:rsid w:val="00724200"/>
    <w:rsid w:val="00742F61"/>
    <w:rsid w:val="00743612"/>
    <w:rsid w:val="00746B7B"/>
    <w:rsid w:val="00747F9E"/>
    <w:rsid w:val="00747FD5"/>
    <w:rsid w:val="00751C37"/>
    <w:rsid w:val="00752753"/>
    <w:rsid w:val="007566A0"/>
    <w:rsid w:val="00756E6B"/>
    <w:rsid w:val="0078044E"/>
    <w:rsid w:val="00781949"/>
    <w:rsid w:val="00781ACF"/>
    <w:rsid w:val="00786E3D"/>
    <w:rsid w:val="00794C63"/>
    <w:rsid w:val="007957DE"/>
    <w:rsid w:val="007A0D3A"/>
    <w:rsid w:val="007A5847"/>
    <w:rsid w:val="007B0206"/>
    <w:rsid w:val="007C5647"/>
    <w:rsid w:val="007C5AC2"/>
    <w:rsid w:val="007D1FE3"/>
    <w:rsid w:val="007D26AE"/>
    <w:rsid w:val="007E3788"/>
    <w:rsid w:val="007E4C57"/>
    <w:rsid w:val="007F70A1"/>
    <w:rsid w:val="007F7B26"/>
    <w:rsid w:val="00806EB1"/>
    <w:rsid w:val="00811FF9"/>
    <w:rsid w:val="00814744"/>
    <w:rsid w:val="00817A8A"/>
    <w:rsid w:val="00820FBD"/>
    <w:rsid w:val="00842A89"/>
    <w:rsid w:val="00851D18"/>
    <w:rsid w:val="00852FC6"/>
    <w:rsid w:val="0085350A"/>
    <w:rsid w:val="00856E78"/>
    <w:rsid w:val="008608F3"/>
    <w:rsid w:val="008646A9"/>
    <w:rsid w:val="008A1A8B"/>
    <w:rsid w:val="008A519E"/>
    <w:rsid w:val="008B14F2"/>
    <w:rsid w:val="008B3A97"/>
    <w:rsid w:val="008B5741"/>
    <w:rsid w:val="008B6313"/>
    <w:rsid w:val="008D35B1"/>
    <w:rsid w:val="008D3EF7"/>
    <w:rsid w:val="008D74A0"/>
    <w:rsid w:val="008E3ECC"/>
    <w:rsid w:val="008E51E8"/>
    <w:rsid w:val="008F056A"/>
    <w:rsid w:val="008F40FA"/>
    <w:rsid w:val="00901571"/>
    <w:rsid w:val="00901B6A"/>
    <w:rsid w:val="009042ED"/>
    <w:rsid w:val="00910DFE"/>
    <w:rsid w:val="00911B68"/>
    <w:rsid w:val="00915BCB"/>
    <w:rsid w:val="00916838"/>
    <w:rsid w:val="009335D2"/>
    <w:rsid w:val="00945608"/>
    <w:rsid w:val="00962274"/>
    <w:rsid w:val="00962E0D"/>
    <w:rsid w:val="0096791C"/>
    <w:rsid w:val="00976BED"/>
    <w:rsid w:val="009815D2"/>
    <w:rsid w:val="009837B3"/>
    <w:rsid w:val="0099411A"/>
    <w:rsid w:val="009A3302"/>
    <w:rsid w:val="009A3427"/>
    <w:rsid w:val="009A5C52"/>
    <w:rsid w:val="009B38DF"/>
    <w:rsid w:val="009B7F4F"/>
    <w:rsid w:val="009C137D"/>
    <w:rsid w:val="009D3546"/>
    <w:rsid w:val="009E243D"/>
    <w:rsid w:val="009E3776"/>
    <w:rsid w:val="009E5C66"/>
    <w:rsid w:val="009F3B7B"/>
    <w:rsid w:val="00A001FF"/>
    <w:rsid w:val="00A007EA"/>
    <w:rsid w:val="00A015F8"/>
    <w:rsid w:val="00A07FA0"/>
    <w:rsid w:val="00A131B5"/>
    <w:rsid w:val="00A21C35"/>
    <w:rsid w:val="00A228A0"/>
    <w:rsid w:val="00A24A0E"/>
    <w:rsid w:val="00A34A24"/>
    <w:rsid w:val="00A3739B"/>
    <w:rsid w:val="00A37C5F"/>
    <w:rsid w:val="00A449FB"/>
    <w:rsid w:val="00A57677"/>
    <w:rsid w:val="00A6023B"/>
    <w:rsid w:val="00A641BB"/>
    <w:rsid w:val="00A671F3"/>
    <w:rsid w:val="00A71A84"/>
    <w:rsid w:val="00A72938"/>
    <w:rsid w:val="00A84E28"/>
    <w:rsid w:val="00A91329"/>
    <w:rsid w:val="00A9251A"/>
    <w:rsid w:val="00A92713"/>
    <w:rsid w:val="00AA3EB6"/>
    <w:rsid w:val="00AB15DD"/>
    <w:rsid w:val="00AB33ED"/>
    <w:rsid w:val="00AB4CF1"/>
    <w:rsid w:val="00AB6E67"/>
    <w:rsid w:val="00AC2E96"/>
    <w:rsid w:val="00AC6043"/>
    <w:rsid w:val="00AC64B3"/>
    <w:rsid w:val="00AD4B7A"/>
    <w:rsid w:val="00AE186F"/>
    <w:rsid w:val="00AF427D"/>
    <w:rsid w:val="00AF48C3"/>
    <w:rsid w:val="00B02079"/>
    <w:rsid w:val="00B03BD5"/>
    <w:rsid w:val="00B12A7E"/>
    <w:rsid w:val="00B17657"/>
    <w:rsid w:val="00B17AF0"/>
    <w:rsid w:val="00B355D1"/>
    <w:rsid w:val="00B41006"/>
    <w:rsid w:val="00B5700A"/>
    <w:rsid w:val="00B626B5"/>
    <w:rsid w:val="00B70E76"/>
    <w:rsid w:val="00B729CC"/>
    <w:rsid w:val="00B73300"/>
    <w:rsid w:val="00B75763"/>
    <w:rsid w:val="00B8080F"/>
    <w:rsid w:val="00B84E3D"/>
    <w:rsid w:val="00B86E7B"/>
    <w:rsid w:val="00B91C78"/>
    <w:rsid w:val="00B929D3"/>
    <w:rsid w:val="00B93255"/>
    <w:rsid w:val="00B9681C"/>
    <w:rsid w:val="00B97C65"/>
    <w:rsid w:val="00BA22E6"/>
    <w:rsid w:val="00BA47EC"/>
    <w:rsid w:val="00BA62A2"/>
    <w:rsid w:val="00BB10FD"/>
    <w:rsid w:val="00BB1208"/>
    <w:rsid w:val="00BB1D2A"/>
    <w:rsid w:val="00BB460E"/>
    <w:rsid w:val="00BC03BE"/>
    <w:rsid w:val="00BC2D40"/>
    <w:rsid w:val="00BC7D6B"/>
    <w:rsid w:val="00BD0CD8"/>
    <w:rsid w:val="00BD313E"/>
    <w:rsid w:val="00BD5B40"/>
    <w:rsid w:val="00BE06A0"/>
    <w:rsid w:val="00BE248A"/>
    <w:rsid w:val="00BE4387"/>
    <w:rsid w:val="00BE52DA"/>
    <w:rsid w:val="00BE6BED"/>
    <w:rsid w:val="00BF0E71"/>
    <w:rsid w:val="00C0004D"/>
    <w:rsid w:val="00C03E35"/>
    <w:rsid w:val="00C04AD2"/>
    <w:rsid w:val="00C133B3"/>
    <w:rsid w:val="00C160BB"/>
    <w:rsid w:val="00C1646D"/>
    <w:rsid w:val="00C218DE"/>
    <w:rsid w:val="00C23CDA"/>
    <w:rsid w:val="00C35619"/>
    <w:rsid w:val="00C40234"/>
    <w:rsid w:val="00C406B1"/>
    <w:rsid w:val="00C46F72"/>
    <w:rsid w:val="00C47580"/>
    <w:rsid w:val="00C528E1"/>
    <w:rsid w:val="00C5623A"/>
    <w:rsid w:val="00C63872"/>
    <w:rsid w:val="00C703E6"/>
    <w:rsid w:val="00C74640"/>
    <w:rsid w:val="00C81255"/>
    <w:rsid w:val="00C83C2F"/>
    <w:rsid w:val="00C84D43"/>
    <w:rsid w:val="00C90E04"/>
    <w:rsid w:val="00C91C5C"/>
    <w:rsid w:val="00C930FB"/>
    <w:rsid w:val="00C95D46"/>
    <w:rsid w:val="00C97B94"/>
    <w:rsid w:val="00CA44D7"/>
    <w:rsid w:val="00CA510B"/>
    <w:rsid w:val="00CA53DD"/>
    <w:rsid w:val="00CA6206"/>
    <w:rsid w:val="00CB3DC2"/>
    <w:rsid w:val="00CD1E8E"/>
    <w:rsid w:val="00CD2F74"/>
    <w:rsid w:val="00CD44A5"/>
    <w:rsid w:val="00CD7420"/>
    <w:rsid w:val="00CE2C04"/>
    <w:rsid w:val="00CF264B"/>
    <w:rsid w:val="00D03045"/>
    <w:rsid w:val="00D1056C"/>
    <w:rsid w:val="00D30439"/>
    <w:rsid w:val="00D418FB"/>
    <w:rsid w:val="00D43B3A"/>
    <w:rsid w:val="00D51853"/>
    <w:rsid w:val="00D57B5F"/>
    <w:rsid w:val="00D62D62"/>
    <w:rsid w:val="00D65A90"/>
    <w:rsid w:val="00D65AFF"/>
    <w:rsid w:val="00D66312"/>
    <w:rsid w:val="00D66C4C"/>
    <w:rsid w:val="00D7029C"/>
    <w:rsid w:val="00D7393F"/>
    <w:rsid w:val="00D80056"/>
    <w:rsid w:val="00D879DE"/>
    <w:rsid w:val="00D94462"/>
    <w:rsid w:val="00D9564F"/>
    <w:rsid w:val="00DA5155"/>
    <w:rsid w:val="00DA7B00"/>
    <w:rsid w:val="00DB1A9A"/>
    <w:rsid w:val="00DB52AD"/>
    <w:rsid w:val="00DB6F82"/>
    <w:rsid w:val="00DC01BC"/>
    <w:rsid w:val="00DC02F8"/>
    <w:rsid w:val="00DC1EB3"/>
    <w:rsid w:val="00DD3C44"/>
    <w:rsid w:val="00DD777B"/>
    <w:rsid w:val="00DE1599"/>
    <w:rsid w:val="00DE7527"/>
    <w:rsid w:val="00DF3B2E"/>
    <w:rsid w:val="00E07201"/>
    <w:rsid w:val="00E10AF9"/>
    <w:rsid w:val="00E10CE3"/>
    <w:rsid w:val="00E155BC"/>
    <w:rsid w:val="00E2125F"/>
    <w:rsid w:val="00E27212"/>
    <w:rsid w:val="00E314B7"/>
    <w:rsid w:val="00E36493"/>
    <w:rsid w:val="00E55C8F"/>
    <w:rsid w:val="00E622E6"/>
    <w:rsid w:val="00E8186D"/>
    <w:rsid w:val="00E8586C"/>
    <w:rsid w:val="00E97367"/>
    <w:rsid w:val="00EA0703"/>
    <w:rsid w:val="00EB0C6C"/>
    <w:rsid w:val="00EB4180"/>
    <w:rsid w:val="00EB65D1"/>
    <w:rsid w:val="00EB7CA6"/>
    <w:rsid w:val="00EC23E0"/>
    <w:rsid w:val="00EC48A5"/>
    <w:rsid w:val="00EC64B3"/>
    <w:rsid w:val="00ED5C33"/>
    <w:rsid w:val="00EE1CFE"/>
    <w:rsid w:val="00EE7778"/>
    <w:rsid w:val="00F04C7B"/>
    <w:rsid w:val="00F16673"/>
    <w:rsid w:val="00F23EFA"/>
    <w:rsid w:val="00F2571E"/>
    <w:rsid w:val="00F270D2"/>
    <w:rsid w:val="00F31C4C"/>
    <w:rsid w:val="00F36A5D"/>
    <w:rsid w:val="00F37913"/>
    <w:rsid w:val="00F37A52"/>
    <w:rsid w:val="00F43AB1"/>
    <w:rsid w:val="00F465EB"/>
    <w:rsid w:val="00F47427"/>
    <w:rsid w:val="00F52A54"/>
    <w:rsid w:val="00F5450B"/>
    <w:rsid w:val="00F55291"/>
    <w:rsid w:val="00F61812"/>
    <w:rsid w:val="00F64EDD"/>
    <w:rsid w:val="00F667E0"/>
    <w:rsid w:val="00F74A97"/>
    <w:rsid w:val="00F80043"/>
    <w:rsid w:val="00F849D2"/>
    <w:rsid w:val="00F91CBB"/>
    <w:rsid w:val="00F9332A"/>
    <w:rsid w:val="00FB1D27"/>
    <w:rsid w:val="00FB55B4"/>
    <w:rsid w:val="00FB63F0"/>
    <w:rsid w:val="00FC2979"/>
    <w:rsid w:val="00FD0985"/>
    <w:rsid w:val="00FD33A5"/>
    <w:rsid w:val="00FE4442"/>
    <w:rsid w:val="00FE5789"/>
    <w:rsid w:val="00FE5F66"/>
    <w:rsid w:val="00FF0B0B"/>
    <w:rsid w:val="00FF1D4D"/>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E8F1FA1"/>
  <w15:docId w15:val="{B4091377-F6BD-4B21-A05A-77E4D01B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043"/>
    <w:pPr>
      <w:spacing w:after="120"/>
      <w:jc w:val="both"/>
    </w:pPr>
  </w:style>
  <w:style w:type="paragraph" w:styleId="Heading1">
    <w:name w:val="heading 1"/>
    <w:basedOn w:val="Normal"/>
    <w:next w:val="Normal"/>
    <w:qFormat/>
    <w:rsid w:val="00F80043"/>
    <w:pPr>
      <w:keepNext/>
      <w:tabs>
        <w:tab w:val="center" w:pos="5300"/>
        <w:tab w:val="right" w:pos="10700"/>
      </w:tabs>
      <w:jc w:val="center"/>
      <w:outlineLvl w:val="0"/>
    </w:pPr>
    <w:rPr>
      <w:b/>
      <w:sz w:val="16"/>
    </w:rPr>
  </w:style>
  <w:style w:type="paragraph" w:styleId="Heading2">
    <w:name w:val="heading 2"/>
    <w:basedOn w:val="Normal"/>
    <w:next w:val="Normal"/>
    <w:qFormat/>
    <w:rsid w:val="00F80043"/>
    <w:pPr>
      <w:keepNext/>
      <w:ind w:left="720" w:hanging="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043"/>
    <w:pPr>
      <w:tabs>
        <w:tab w:val="center" w:pos="4867"/>
        <w:tab w:val="right" w:pos="9720"/>
      </w:tabs>
    </w:pPr>
  </w:style>
  <w:style w:type="paragraph" w:styleId="Header">
    <w:name w:val="header"/>
    <w:basedOn w:val="Normal"/>
    <w:rsid w:val="00F80043"/>
  </w:style>
  <w:style w:type="character" w:styleId="PageNumber">
    <w:name w:val="page number"/>
    <w:basedOn w:val="DefaultParagraphFont"/>
    <w:rsid w:val="00F80043"/>
  </w:style>
  <w:style w:type="paragraph" w:styleId="Title">
    <w:name w:val="Title"/>
    <w:basedOn w:val="Normal"/>
    <w:qFormat/>
    <w:rsid w:val="00F80043"/>
    <w:pPr>
      <w:jc w:val="center"/>
    </w:pPr>
    <w:rPr>
      <w:b/>
    </w:rPr>
  </w:style>
  <w:style w:type="paragraph" w:styleId="BodyText2">
    <w:name w:val="Body Text 2"/>
    <w:basedOn w:val="Normal"/>
    <w:rsid w:val="00F80043"/>
    <w:pPr>
      <w:ind w:left="1440"/>
    </w:pPr>
    <w:rPr>
      <w:caps/>
    </w:rPr>
  </w:style>
  <w:style w:type="paragraph" w:styleId="BodyTextIndent2">
    <w:name w:val="Body Text Indent 2"/>
    <w:basedOn w:val="Normal"/>
    <w:rsid w:val="00F80043"/>
    <w:pPr>
      <w:ind w:left="720" w:hanging="360"/>
    </w:pPr>
  </w:style>
  <w:style w:type="paragraph" w:styleId="BodyTextIndent3">
    <w:name w:val="Body Text Indent 3"/>
    <w:basedOn w:val="Normal"/>
    <w:rsid w:val="00F80043"/>
    <w:pPr>
      <w:ind w:left="1440" w:hanging="360"/>
    </w:pPr>
  </w:style>
  <w:style w:type="paragraph" w:styleId="DocumentMap">
    <w:name w:val="Document Map"/>
    <w:basedOn w:val="Normal"/>
    <w:semiHidden/>
    <w:rsid w:val="00F80043"/>
    <w:pPr>
      <w:shd w:val="clear" w:color="auto" w:fill="000080"/>
    </w:pPr>
    <w:rPr>
      <w:rFonts w:ascii="Tahoma" w:hAnsi="Tahoma"/>
    </w:rPr>
  </w:style>
  <w:style w:type="paragraph" w:customStyle="1" w:styleId="Sub1">
    <w:name w:val="Sub 1."/>
    <w:basedOn w:val="Normal"/>
    <w:rsid w:val="00F80043"/>
    <w:pPr>
      <w:ind w:left="1440" w:hanging="720"/>
    </w:pPr>
  </w:style>
  <w:style w:type="paragraph" w:customStyle="1" w:styleId="1">
    <w:name w:val="(1)"/>
    <w:basedOn w:val="Normal"/>
    <w:rsid w:val="00F80043"/>
    <w:pPr>
      <w:ind w:left="2160" w:hanging="720"/>
    </w:pPr>
  </w:style>
  <w:style w:type="paragraph" w:customStyle="1" w:styleId="Indent5">
    <w:name w:val="Indent .5"/>
    <w:basedOn w:val="Normal"/>
    <w:rsid w:val="00F80043"/>
    <w:pPr>
      <w:ind w:left="720"/>
    </w:pPr>
  </w:style>
  <w:style w:type="paragraph" w:customStyle="1" w:styleId="a">
    <w:name w:val="(a)"/>
    <w:basedOn w:val="Normal"/>
    <w:rsid w:val="00F80043"/>
    <w:pPr>
      <w:ind w:left="1440" w:hanging="720"/>
    </w:pPr>
  </w:style>
  <w:style w:type="paragraph" w:customStyle="1" w:styleId="10">
    <w:name w:val="1."/>
    <w:basedOn w:val="Normal"/>
    <w:rsid w:val="00F80043"/>
    <w:pPr>
      <w:keepNext/>
      <w:ind w:left="720" w:hanging="720"/>
    </w:pPr>
    <w:rPr>
      <w:b/>
      <w:caps/>
    </w:rPr>
  </w:style>
  <w:style w:type="paragraph" w:customStyle="1" w:styleId="i">
    <w:name w:val="(i)"/>
    <w:basedOn w:val="Normal"/>
    <w:rsid w:val="00F80043"/>
    <w:pPr>
      <w:ind w:left="2880" w:hanging="720"/>
    </w:pPr>
  </w:style>
  <w:style w:type="paragraph" w:customStyle="1" w:styleId="A0">
    <w:name w:val="A"/>
    <w:basedOn w:val="Normal"/>
    <w:rsid w:val="00F80043"/>
    <w:pPr>
      <w:ind w:left="3600" w:hanging="720"/>
    </w:pPr>
  </w:style>
  <w:style w:type="paragraph" w:styleId="BodyTextIndent">
    <w:name w:val="Body Text Indent"/>
    <w:basedOn w:val="Normal"/>
    <w:rsid w:val="00F80043"/>
    <w:pPr>
      <w:ind w:left="2880"/>
    </w:pPr>
  </w:style>
  <w:style w:type="character" w:styleId="CommentReference">
    <w:name w:val="annotation reference"/>
    <w:basedOn w:val="DefaultParagraphFont"/>
    <w:semiHidden/>
    <w:rsid w:val="00F80043"/>
    <w:rPr>
      <w:sz w:val="16"/>
    </w:rPr>
  </w:style>
  <w:style w:type="paragraph" w:styleId="CommentText">
    <w:name w:val="annotation text"/>
    <w:basedOn w:val="Normal"/>
    <w:link w:val="CommentTextChar"/>
    <w:semiHidden/>
    <w:rsid w:val="00F80043"/>
  </w:style>
  <w:style w:type="paragraph" w:styleId="BalloonText">
    <w:name w:val="Balloon Text"/>
    <w:basedOn w:val="Normal"/>
    <w:semiHidden/>
    <w:rsid w:val="00264FC5"/>
    <w:rPr>
      <w:rFonts w:ascii="Tahoma" w:hAnsi="Tahoma" w:cs="Tahoma"/>
      <w:sz w:val="16"/>
      <w:szCs w:val="16"/>
    </w:rPr>
  </w:style>
  <w:style w:type="table" w:styleId="TableGrid">
    <w:name w:val="Table Grid"/>
    <w:basedOn w:val="TableNormal"/>
    <w:rsid w:val="00B70E76"/>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703"/>
    <w:rPr>
      <w:color w:val="3366CC"/>
      <w:u w:val="single"/>
    </w:rPr>
  </w:style>
  <w:style w:type="character" w:styleId="Emphasis">
    <w:name w:val="Emphasis"/>
    <w:basedOn w:val="DefaultParagraphFont"/>
    <w:uiPriority w:val="20"/>
    <w:qFormat/>
    <w:rsid w:val="00EA0703"/>
    <w:rPr>
      <w:i/>
      <w:iCs/>
    </w:rPr>
  </w:style>
  <w:style w:type="paragraph" w:customStyle="1" w:styleId="pbody">
    <w:name w:val="pbody"/>
    <w:basedOn w:val="Normal"/>
    <w:rsid w:val="00EA0703"/>
    <w:pPr>
      <w:spacing w:after="0" w:line="288" w:lineRule="auto"/>
      <w:ind w:firstLine="240"/>
      <w:jc w:val="left"/>
    </w:pPr>
    <w:rPr>
      <w:rFonts w:ascii="Arial" w:hAnsi="Arial" w:cs="Arial"/>
      <w:color w:val="000000"/>
    </w:rPr>
  </w:style>
  <w:style w:type="paragraph" w:styleId="ListParagraph">
    <w:name w:val="List Paragraph"/>
    <w:basedOn w:val="Normal"/>
    <w:uiPriority w:val="34"/>
    <w:qFormat/>
    <w:rsid w:val="003E4E89"/>
    <w:pPr>
      <w:ind w:left="720"/>
      <w:contextualSpacing/>
    </w:pPr>
  </w:style>
  <w:style w:type="character" w:styleId="UnresolvedMention">
    <w:name w:val="Unresolved Mention"/>
    <w:basedOn w:val="DefaultParagraphFont"/>
    <w:uiPriority w:val="99"/>
    <w:semiHidden/>
    <w:unhideWhenUsed/>
    <w:rsid w:val="006C72D9"/>
    <w:rPr>
      <w:color w:val="605E5C"/>
      <w:shd w:val="clear" w:color="auto" w:fill="E1DFDD"/>
    </w:rPr>
  </w:style>
  <w:style w:type="paragraph" w:styleId="CommentSubject">
    <w:name w:val="annotation subject"/>
    <w:basedOn w:val="CommentText"/>
    <w:next w:val="CommentText"/>
    <w:link w:val="CommentSubjectChar"/>
    <w:semiHidden/>
    <w:unhideWhenUsed/>
    <w:rsid w:val="00D80056"/>
    <w:rPr>
      <w:b/>
      <w:bCs/>
    </w:rPr>
  </w:style>
  <w:style w:type="character" w:customStyle="1" w:styleId="CommentTextChar">
    <w:name w:val="Comment Text Char"/>
    <w:basedOn w:val="DefaultParagraphFont"/>
    <w:link w:val="CommentText"/>
    <w:semiHidden/>
    <w:rsid w:val="00D80056"/>
  </w:style>
  <w:style w:type="character" w:customStyle="1" w:styleId="CommentSubjectChar">
    <w:name w:val="Comment Subject Char"/>
    <w:basedOn w:val="CommentTextChar"/>
    <w:link w:val="CommentSubject"/>
    <w:semiHidden/>
    <w:rsid w:val="00D80056"/>
    <w:rPr>
      <w:b/>
      <w:bCs/>
    </w:rPr>
  </w:style>
  <w:style w:type="paragraph" w:customStyle="1" w:styleId="p">
    <w:name w:val="p"/>
    <w:basedOn w:val="Normal"/>
    <w:rsid w:val="00E155BC"/>
    <w:pPr>
      <w:spacing w:before="100" w:beforeAutospacing="1" w:after="100" w:afterAutospacing="1"/>
      <w:jc w:val="left"/>
    </w:pPr>
    <w:rPr>
      <w:sz w:val="24"/>
      <w:szCs w:val="24"/>
    </w:rPr>
  </w:style>
  <w:style w:type="character" w:customStyle="1" w:styleId="ph">
    <w:name w:val="ph"/>
    <w:basedOn w:val="DefaultParagraphFont"/>
    <w:rsid w:val="00E155BC"/>
  </w:style>
  <w:style w:type="character" w:styleId="HTMLCite">
    <w:name w:val="HTML Cite"/>
    <w:basedOn w:val="DefaultParagraphFont"/>
    <w:uiPriority w:val="99"/>
    <w:semiHidden/>
    <w:unhideWhenUsed/>
    <w:rsid w:val="00E155BC"/>
    <w:rPr>
      <w:i/>
      <w:iCs/>
    </w:rPr>
  </w:style>
  <w:style w:type="character" w:styleId="FollowedHyperlink">
    <w:name w:val="FollowedHyperlink"/>
    <w:basedOn w:val="DefaultParagraphFont"/>
    <w:semiHidden/>
    <w:unhideWhenUsed/>
    <w:rsid w:val="00747F9E"/>
    <w:rPr>
      <w:color w:val="800080" w:themeColor="followedHyperlink"/>
      <w:u w:val="single"/>
    </w:rPr>
  </w:style>
  <w:style w:type="character" w:customStyle="1" w:styleId="FooterChar">
    <w:name w:val="Footer Char"/>
    <w:basedOn w:val="DefaultParagraphFont"/>
    <w:link w:val="Footer"/>
    <w:rsid w:val="00BF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15602">
      <w:bodyDiv w:val="1"/>
      <w:marLeft w:val="0"/>
      <w:marRight w:val="0"/>
      <w:marTop w:val="0"/>
      <w:marBottom w:val="0"/>
      <w:divBdr>
        <w:top w:val="none" w:sz="0" w:space="0" w:color="auto"/>
        <w:left w:val="none" w:sz="0" w:space="0" w:color="auto"/>
        <w:bottom w:val="none" w:sz="0" w:space="0" w:color="auto"/>
        <w:right w:val="none" w:sz="0" w:space="0" w:color="auto"/>
      </w:divBdr>
    </w:div>
    <w:div w:id="700976369">
      <w:bodyDiv w:val="1"/>
      <w:marLeft w:val="0"/>
      <w:marRight w:val="0"/>
      <w:marTop w:val="0"/>
      <w:marBottom w:val="0"/>
      <w:divBdr>
        <w:top w:val="none" w:sz="0" w:space="0" w:color="auto"/>
        <w:left w:val="none" w:sz="0" w:space="0" w:color="auto"/>
        <w:bottom w:val="none" w:sz="0" w:space="0" w:color="auto"/>
        <w:right w:val="none" w:sz="0" w:space="0" w:color="auto"/>
      </w:divBdr>
      <w:divsChild>
        <w:div w:id="89325862">
          <w:marLeft w:val="0"/>
          <w:marRight w:val="0"/>
          <w:marTop w:val="0"/>
          <w:marBottom w:val="0"/>
          <w:divBdr>
            <w:top w:val="none" w:sz="0" w:space="0" w:color="auto"/>
            <w:left w:val="none" w:sz="0" w:space="0" w:color="auto"/>
            <w:bottom w:val="none" w:sz="0" w:space="0" w:color="auto"/>
            <w:right w:val="none" w:sz="0" w:space="0" w:color="auto"/>
          </w:divBdr>
          <w:divsChild>
            <w:div w:id="180825058">
              <w:marLeft w:val="0"/>
              <w:marRight w:val="0"/>
              <w:marTop w:val="0"/>
              <w:marBottom w:val="0"/>
              <w:divBdr>
                <w:top w:val="none" w:sz="0" w:space="0" w:color="auto"/>
                <w:left w:val="none" w:sz="0" w:space="0" w:color="auto"/>
                <w:bottom w:val="none" w:sz="0" w:space="0" w:color="auto"/>
                <w:right w:val="none" w:sz="0" w:space="0" w:color="auto"/>
              </w:divBdr>
              <w:divsChild>
                <w:div w:id="2006472997">
                  <w:marLeft w:val="0"/>
                  <w:marRight w:val="0"/>
                  <w:marTop w:val="0"/>
                  <w:marBottom w:val="0"/>
                  <w:divBdr>
                    <w:top w:val="none" w:sz="0" w:space="0" w:color="auto"/>
                    <w:left w:val="none" w:sz="0" w:space="0" w:color="auto"/>
                    <w:bottom w:val="none" w:sz="0" w:space="0" w:color="auto"/>
                    <w:right w:val="none" w:sz="0" w:space="0" w:color="auto"/>
                  </w:divBdr>
                  <w:divsChild>
                    <w:div w:id="537207974">
                      <w:marLeft w:val="0"/>
                      <w:marRight w:val="0"/>
                      <w:marTop w:val="0"/>
                      <w:marBottom w:val="0"/>
                      <w:divBdr>
                        <w:top w:val="none" w:sz="0" w:space="0" w:color="auto"/>
                        <w:left w:val="none" w:sz="0" w:space="0" w:color="auto"/>
                        <w:bottom w:val="none" w:sz="0" w:space="0" w:color="auto"/>
                        <w:right w:val="none" w:sz="0" w:space="0" w:color="auto"/>
                      </w:divBdr>
                      <w:divsChild>
                        <w:div w:id="853303764">
                          <w:marLeft w:val="0"/>
                          <w:marRight w:val="0"/>
                          <w:marTop w:val="0"/>
                          <w:marBottom w:val="0"/>
                          <w:divBdr>
                            <w:top w:val="none" w:sz="0" w:space="0" w:color="auto"/>
                            <w:left w:val="none" w:sz="0" w:space="0" w:color="auto"/>
                            <w:bottom w:val="none" w:sz="0" w:space="0" w:color="auto"/>
                            <w:right w:val="none" w:sz="0" w:space="0" w:color="auto"/>
                          </w:divBdr>
                          <w:divsChild>
                            <w:div w:id="650522352">
                              <w:marLeft w:val="0"/>
                              <w:marRight w:val="0"/>
                              <w:marTop w:val="0"/>
                              <w:marBottom w:val="0"/>
                              <w:divBdr>
                                <w:top w:val="none" w:sz="0" w:space="0" w:color="auto"/>
                                <w:left w:val="none" w:sz="0" w:space="0" w:color="auto"/>
                                <w:bottom w:val="none" w:sz="0" w:space="0" w:color="auto"/>
                                <w:right w:val="none" w:sz="0" w:space="0" w:color="auto"/>
                              </w:divBdr>
                              <w:divsChild>
                                <w:div w:id="1975017183">
                                  <w:marLeft w:val="0"/>
                                  <w:marRight w:val="0"/>
                                  <w:marTop w:val="0"/>
                                  <w:marBottom w:val="0"/>
                                  <w:divBdr>
                                    <w:top w:val="none" w:sz="0" w:space="0" w:color="auto"/>
                                    <w:left w:val="none" w:sz="0" w:space="0" w:color="auto"/>
                                    <w:bottom w:val="none" w:sz="0" w:space="0" w:color="auto"/>
                                    <w:right w:val="none" w:sz="0" w:space="0" w:color="auto"/>
                                  </w:divBdr>
                                  <w:divsChild>
                                    <w:div w:id="74018293">
                                      <w:marLeft w:val="0"/>
                                      <w:marRight w:val="0"/>
                                      <w:marTop w:val="0"/>
                                      <w:marBottom w:val="0"/>
                                      <w:divBdr>
                                        <w:top w:val="none" w:sz="0" w:space="0" w:color="auto"/>
                                        <w:left w:val="none" w:sz="0" w:space="0" w:color="auto"/>
                                        <w:bottom w:val="none" w:sz="0" w:space="0" w:color="auto"/>
                                        <w:right w:val="none" w:sz="0" w:space="0" w:color="auto"/>
                                      </w:divBdr>
                                      <w:divsChild>
                                        <w:div w:id="459346205">
                                          <w:marLeft w:val="0"/>
                                          <w:marRight w:val="0"/>
                                          <w:marTop w:val="0"/>
                                          <w:marBottom w:val="0"/>
                                          <w:divBdr>
                                            <w:top w:val="none" w:sz="0" w:space="0" w:color="auto"/>
                                            <w:left w:val="none" w:sz="0" w:space="0" w:color="auto"/>
                                            <w:bottom w:val="none" w:sz="0" w:space="0" w:color="auto"/>
                                            <w:right w:val="none" w:sz="0" w:space="0" w:color="auto"/>
                                          </w:divBdr>
                                          <w:divsChild>
                                            <w:div w:id="1050835727">
                                              <w:marLeft w:val="0"/>
                                              <w:marRight w:val="0"/>
                                              <w:marTop w:val="0"/>
                                              <w:marBottom w:val="0"/>
                                              <w:divBdr>
                                                <w:top w:val="none" w:sz="0" w:space="0" w:color="auto"/>
                                                <w:left w:val="none" w:sz="0" w:space="0" w:color="auto"/>
                                                <w:bottom w:val="none" w:sz="0" w:space="0" w:color="auto"/>
                                                <w:right w:val="none" w:sz="0" w:space="0" w:color="auto"/>
                                              </w:divBdr>
                                              <w:divsChild>
                                                <w:div w:id="1077629065">
                                                  <w:marLeft w:val="0"/>
                                                  <w:marRight w:val="0"/>
                                                  <w:marTop w:val="0"/>
                                                  <w:marBottom w:val="0"/>
                                                  <w:divBdr>
                                                    <w:top w:val="none" w:sz="0" w:space="0" w:color="auto"/>
                                                    <w:left w:val="none" w:sz="0" w:space="0" w:color="auto"/>
                                                    <w:bottom w:val="none" w:sz="0" w:space="0" w:color="auto"/>
                                                    <w:right w:val="none" w:sz="0" w:space="0" w:color="auto"/>
                                                  </w:divBdr>
                                                  <w:divsChild>
                                                    <w:div w:id="797802153">
                                                      <w:marLeft w:val="0"/>
                                                      <w:marRight w:val="0"/>
                                                      <w:marTop w:val="0"/>
                                                      <w:marBottom w:val="0"/>
                                                      <w:divBdr>
                                                        <w:top w:val="none" w:sz="0" w:space="0" w:color="auto"/>
                                                        <w:left w:val="none" w:sz="0" w:space="0" w:color="auto"/>
                                                        <w:bottom w:val="none" w:sz="0" w:space="0" w:color="auto"/>
                                                        <w:right w:val="none" w:sz="0" w:space="0" w:color="auto"/>
                                                      </w:divBdr>
                                                      <w:divsChild>
                                                        <w:div w:id="621691036">
                                                          <w:marLeft w:val="0"/>
                                                          <w:marRight w:val="0"/>
                                                          <w:marTop w:val="0"/>
                                                          <w:marBottom w:val="0"/>
                                                          <w:divBdr>
                                                            <w:top w:val="none" w:sz="0" w:space="0" w:color="auto"/>
                                                            <w:left w:val="none" w:sz="0" w:space="0" w:color="auto"/>
                                                            <w:bottom w:val="none" w:sz="0" w:space="0" w:color="auto"/>
                                                            <w:right w:val="none" w:sz="0" w:space="0" w:color="auto"/>
                                                          </w:divBdr>
                                                          <w:divsChild>
                                                            <w:div w:id="14675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7970278">
      <w:bodyDiv w:val="1"/>
      <w:marLeft w:val="0"/>
      <w:marRight w:val="0"/>
      <w:marTop w:val="0"/>
      <w:marBottom w:val="0"/>
      <w:divBdr>
        <w:top w:val="none" w:sz="0" w:space="0" w:color="auto"/>
        <w:left w:val="none" w:sz="0" w:space="0" w:color="auto"/>
        <w:bottom w:val="none" w:sz="0" w:space="0" w:color="auto"/>
        <w:right w:val="none" w:sz="0" w:space="0" w:color="auto"/>
      </w:divBdr>
      <w:divsChild>
        <w:div w:id="1949267979">
          <w:marLeft w:val="0"/>
          <w:marRight w:val="0"/>
          <w:marTop w:val="0"/>
          <w:marBottom w:val="0"/>
          <w:divBdr>
            <w:top w:val="none" w:sz="0" w:space="0" w:color="auto"/>
            <w:left w:val="none" w:sz="0" w:space="0" w:color="auto"/>
            <w:bottom w:val="none" w:sz="0" w:space="0" w:color="auto"/>
            <w:right w:val="none" w:sz="0" w:space="0" w:color="auto"/>
          </w:divBdr>
          <w:divsChild>
            <w:div w:id="1026640821">
              <w:marLeft w:val="0"/>
              <w:marRight w:val="0"/>
              <w:marTop w:val="0"/>
              <w:marBottom w:val="0"/>
              <w:divBdr>
                <w:top w:val="none" w:sz="0" w:space="0" w:color="auto"/>
                <w:left w:val="none" w:sz="0" w:space="0" w:color="auto"/>
                <w:bottom w:val="none" w:sz="0" w:space="0" w:color="auto"/>
                <w:right w:val="none" w:sz="0" w:space="0" w:color="auto"/>
              </w:divBdr>
              <w:divsChild>
                <w:div w:id="694383789">
                  <w:marLeft w:val="0"/>
                  <w:marRight w:val="0"/>
                  <w:marTop w:val="0"/>
                  <w:marBottom w:val="0"/>
                  <w:divBdr>
                    <w:top w:val="none" w:sz="0" w:space="0" w:color="auto"/>
                    <w:left w:val="none" w:sz="0" w:space="0" w:color="auto"/>
                    <w:bottom w:val="none" w:sz="0" w:space="0" w:color="auto"/>
                    <w:right w:val="none" w:sz="0" w:space="0" w:color="auto"/>
                  </w:divBdr>
                  <w:divsChild>
                    <w:div w:id="888079625">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regs.com/uscode/22/2593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regs.com/uscode/22/2593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64DCA-05BF-44FD-8357-B4DB9AA3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4932</Words>
  <Characters>28117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Rep / Cert Form</vt:lpstr>
    </vt:vector>
  </TitlesOfParts>
  <Company>LLNL</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 / Cert Form</dc:title>
  <dc:creator>LLNL Procurement / John O'Neill</dc:creator>
  <cp:lastModifiedBy>Ward, Gary M.</cp:lastModifiedBy>
  <cp:revision>31</cp:revision>
  <cp:lastPrinted>2020-01-08T18:05:00Z</cp:lastPrinted>
  <dcterms:created xsi:type="dcterms:W3CDTF">2020-11-17T01:08:00Z</dcterms:created>
  <dcterms:modified xsi:type="dcterms:W3CDTF">2021-07-31T21:39:00Z</dcterms:modified>
</cp:coreProperties>
</file>